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F78" w:rsidRPr="00035EB6" w:rsidRDefault="00614F78" w:rsidP="00035EB6">
      <w:pPr>
        <w:jc w:val="center"/>
        <w:rPr>
          <w:b/>
          <w:i/>
        </w:rPr>
      </w:pPr>
    </w:p>
    <w:p w:rsidR="00614F78" w:rsidRPr="00035EB6" w:rsidRDefault="00614F78" w:rsidP="00035EB6">
      <w:pPr>
        <w:jc w:val="center"/>
        <w:rPr>
          <w:b/>
          <w:i/>
        </w:rPr>
      </w:pPr>
      <w:r w:rsidRPr="00035EB6">
        <w:rPr>
          <w:b/>
          <w:i/>
        </w:rPr>
        <w:t>Introductory Release</w:t>
      </w:r>
    </w:p>
    <w:p w:rsidR="00614F78" w:rsidRPr="00035EB6" w:rsidRDefault="00614F78" w:rsidP="00035EB6">
      <w:pPr>
        <w:jc w:val="center"/>
        <w:rPr>
          <w:b/>
          <w:i/>
        </w:rPr>
      </w:pPr>
      <w:r w:rsidRPr="00035EB6">
        <w:rPr>
          <w:b/>
          <w:i/>
        </w:rPr>
        <w:t>[For parks to announce to their local media about new part</w:t>
      </w:r>
      <w:r w:rsidR="00035EB6">
        <w:rPr>
          <w:b/>
          <w:i/>
        </w:rPr>
        <w:t>ner</w:t>
      </w:r>
      <w:r w:rsidRPr="00035EB6">
        <w:rPr>
          <w:b/>
          <w:i/>
        </w:rPr>
        <w:t>ship]</w:t>
      </w:r>
    </w:p>
    <w:p w:rsidR="00614F78" w:rsidRDefault="00614F78"/>
    <w:p w:rsidR="000B24FC" w:rsidRPr="000B24FC" w:rsidRDefault="000B24FC">
      <w:pPr>
        <w:rPr>
          <w:b/>
          <w:i/>
        </w:rPr>
      </w:pPr>
      <w:r w:rsidRPr="000B24FC">
        <w:rPr>
          <w:b/>
          <w:i/>
        </w:rPr>
        <w:t>FOR IMMEDIATE RELEASE</w:t>
      </w:r>
    </w:p>
    <w:p w:rsidR="00614F78" w:rsidRDefault="00614F78"/>
    <w:p w:rsidR="00614F78" w:rsidRDefault="00614F78">
      <w:r>
        <w:t>For more information:</w:t>
      </w:r>
      <w:r w:rsidR="000B24FC">
        <w:tab/>
      </w:r>
      <w:r w:rsidR="000B24FC">
        <w:tab/>
      </w:r>
      <w:r w:rsidR="000B24FC">
        <w:tab/>
      </w:r>
      <w:r w:rsidR="000B24FC">
        <w:tab/>
      </w:r>
      <w:r w:rsidR="000B24FC">
        <w:tab/>
      </w:r>
      <w:r w:rsidR="000B24FC">
        <w:tab/>
      </w:r>
      <w:r w:rsidR="000B24FC">
        <w:tab/>
        <w:t>Date:</w:t>
      </w:r>
    </w:p>
    <w:p w:rsidR="00614F78" w:rsidRDefault="00614F78">
      <w:r>
        <w:t>Name, phone</w:t>
      </w:r>
    </w:p>
    <w:p w:rsidR="00614F78" w:rsidRDefault="00614F78">
      <w:r>
        <w:t>Organization</w:t>
      </w:r>
      <w:r w:rsidR="00035EB6">
        <w:t xml:space="preserve"> name</w:t>
      </w:r>
    </w:p>
    <w:p w:rsidR="00614F78" w:rsidRDefault="00614F78"/>
    <w:p w:rsidR="00614F78" w:rsidRPr="00035EB6" w:rsidRDefault="003C2710" w:rsidP="00035EB6">
      <w:pPr>
        <w:jc w:val="center"/>
        <w:rPr>
          <w:b/>
        </w:rPr>
      </w:pPr>
      <w:r>
        <w:rPr>
          <w:b/>
        </w:rPr>
        <w:t>CIT</w:t>
      </w:r>
      <w:r w:rsidR="001F5DEA">
        <w:rPr>
          <w:b/>
        </w:rPr>
        <w:t>Y</w:t>
      </w:r>
      <w:r>
        <w:rPr>
          <w:b/>
        </w:rPr>
        <w:t>NAME/</w:t>
      </w:r>
      <w:r w:rsidR="0039114C">
        <w:rPr>
          <w:b/>
        </w:rPr>
        <w:t xml:space="preserve">PARKS &amp; REC </w:t>
      </w:r>
      <w:r w:rsidR="000B24FC">
        <w:rPr>
          <w:b/>
        </w:rPr>
        <w:t>PARTNERS WITH</w:t>
      </w:r>
      <w:r w:rsidR="00035EB6" w:rsidRPr="00035EB6">
        <w:rPr>
          <w:b/>
        </w:rPr>
        <w:t xml:space="preserve"> EAT SMART IN PARKS</w:t>
      </w:r>
      <w:r w:rsidR="00035EB6">
        <w:rPr>
          <w:b/>
        </w:rPr>
        <w:t xml:space="preserve"> </w:t>
      </w:r>
    </w:p>
    <w:p w:rsidR="00614F78" w:rsidRDefault="00614F78"/>
    <w:p w:rsidR="00276CF5" w:rsidRDefault="003C2710">
      <w:r>
        <w:t>CITY</w:t>
      </w:r>
      <w:r w:rsidR="00614F78">
        <w:t>—</w:t>
      </w:r>
      <w:r w:rsidR="0039114C">
        <w:t xml:space="preserve">The Parks and Recreation Department of </w:t>
      </w:r>
      <w:r>
        <w:t>CITYNAME</w:t>
      </w:r>
      <w:r w:rsidR="00614F78">
        <w:t xml:space="preserve"> is </w:t>
      </w:r>
      <w:r w:rsidR="00035EB6">
        <w:t>excited to launch a new partnership with Eat Smart in Parks, a statewide project that brings healthier food and beverages to local and municipal parks. Funded in part by the Missouri Department of Health and Senior Services, Eat Smart in Parks work with local parks and park customers to determine the tasty</w:t>
      </w:r>
      <w:r w:rsidR="002B1988">
        <w:t xml:space="preserve"> concession stand</w:t>
      </w:r>
      <w:r w:rsidR="00035EB6">
        <w:t xml:space="preserve"> menu items they want to see when playing a game or being active.</w:t>
      </w:r>
      <w:r w:rsidR="00276CF5">
        <w:t xml:space="preserve"> </w:t>
      </w:r>
    </w:p>
    <w:p w:rsidR="007C3F35" w:rsidRDefault="007C3F35"/>
    <w:p w:rsidR="007C3F35" w:rsidRDefault="000B24FC">
      <w:r w:rsidRPr="0039114C">
        <w:t>“With rising obesity and overweight rates among Missourians, we know parks have been and continue to be key players in communities keeping young people and adults active and fit,” said Cindy DeBlauw, RD, LD, ESIP project manager. “But parks are also important places where people can have a snack or eat a meal before or after a game. Eat Smart in Parks works with each park to find the products and services they need to expand healthy options to these customers while balancing costs and other important business concerns.”</w:t>
      </w:r>
    </w:p>
    <w:p w:rsidR="007C3F35" w:rsidRDefault="007C3F35"/>
    <w:p w:rsidR="0015039F" w:rsidRDefault="0015039F">
      <w:r>
        <w:t xml:space="preserve">According to the Centers for Disease Control and Prevention, 15 percent of high school students are obese. While that number may not seem high, almost 1 in 3 Missouri youth aged 10-17-years-old </w:t>
      </w:r>
      <w:proofErr w:type="gramStart"/>
      <w:r>
        <w:t>are</w:t>
      </w:r>
      <w:proofErr w:type="gramEnd"/>
      <w:r>
        <w:t xml:space="preserve"> overweight or obese.</w:t>
      </w:r>
    </w:p>
    <w:p w:rsidR="0015039F" w:rsidRDefault="0015039F"/>
    <w:p w:rsidR="007C3F35" w:rsidRDefault="003C2710">
      <w:r>
        <w:t>CITYNAME</w:t>
      </w:r>
      <w:bookmarkStart w:id="0" w:name="_GoBack"/>
      <w:bookmarkEnd w:id="0"/>
      <w:r w:rsidR="00BF011F">
        <w:t xml:space="preserve"> Parks and Recreation</w:t>
      </w:r>
      <w:r w:rsidR="007C3F35">
        <w:t xml:space="preserve"> plans to launch the</w:t>
      </w:r>
      <w:r w:rsidR="000B24FC">
        <w:t xml:space="preserve"> new partnership this </w:t>
      </w:r>
      <w:r w:rsidR="0015039F" w:rsidRPr="00BF011F">
        <w:rPr>
          <w:highlight w:val="yellow"/>
        </w:rPr>
        <w:t>[FALL/SPRING/ETC</w:t>
      </w:r>
      <w:r w:rsidR="000B24FC" w:rsidRPr="00BF011F">
        <w:rPr>
          <w:highlight w:val="yellow"/>
        </w:rPr>
        <w:t>TIMEFRAME</w:t>
      </w:r>
      <w:r w:rsidR="0015039F" w:rsidRPr="00BF011F">
        <w:rPr>
          <w:highlight w:val="yellow"/>
        </w:rPr>
        <w:t>]</w:t>
      </w:r>
      <w:r w:rsidR="000B24FC" w:rsidRPr="00BF011F">
        <w:rPr>
          <w:highlight w:val="yellow"/>
        </w:rPr>
        <w:t>.</w:t>
      </w:r>
      <w:r w:rsidR="000B24FC">
        <w:t xml:space="preserve"> Initially, feedback from customers will be collected and taste tests are planned before new menus or products are introduced.</w:t>
      </w:r>
    </w:p>
    <w:p w:rsidR="000B24FC" w:rsidRDefault="000B24FC"/>
    <w:p w:rsidR="000B24FC" w:rsidRDefault="000B24FC" w:rsidP="000B24FC">
      <w:r w:rsidRPr="000B24FC">
        <w:rPr>
          <w:highlight w:val="yellow"/>
        </w:rPr>
        <w:t>“We are excited to partner with Eat Smart in Parks and have been hearing from customers for a while to try some new food options,” said PARK REP, title. QUOTE FROM LOCAL PARK//why felt need to bring this to their park and/or customers</w:t>
      </w:r>
    </w:p>
    <w:p w:rsidR="007C3F35" w:rsidRDefault="007C3F35"/>
    <w:p w:rsidR="00276CF5" w:rsidRDefault="00276CF5" w:rsidP="00276CF5">
      <w:r>
        <w:t xml:space="preserve">Housed out of University of Missouri Extension, Eat Smart in Parks is a project of the Missouri Council for Activity and Nutrition (MOCAN), and brings together partners from Missouri State Parks, Missouri Park and Recreation Association (MPRA) to increase the </w:t>
      </w:r>
      <w:r w:rsidR="000B24FC">
        <w:t xml:space="preserve">healthy food options available to park patrons and visitors. Since its </w:t>
      </w:r>
      <w:r w:rsidR="000B24FC">
        <w:lastRenderedPageBreak/>
        <w:t>inception in 2011</w:t>
      </w:r>
      <w:r>
        <w:t>, Eat Smart in Parks</w:t>
      </w:r>
      <w:r w:rsidR="000B24FC">
        <w:t xml:space="preserve"> has been working</w:t>
      </w:r>
      <w:r>
        <w:t xml:space="preserve"> in all corners of the state from Kansas City to metro St. Louis, Poplar Bluff and St. Joseph.</w:t>
      </w:r>
    </w:p>
    <w:p w:rsidR="00276CF5" w:rsidRDefault="00276CF5"/>
    <w:p w:rsidR="007C3F35" w:rsidRDefault="007C3F35">
      <w:r>
        <w:t xml:space="preserve">For more information, please contact </w:t>
      </w:r>
      <w:r w:rsidRPr="00BF011F">
        <w:rPr>
          <w:highlight w:val="yellow"/>
        </w:rPr>
        <w:t>XNAME</w:t>
      </w:r>
      <w:r>
        <w:t>.</w:t>
      </w:r>
    </w:p>
    <w:p w:rsidR="007C3F35" w:rsidRDefault="007C3F35"/>
    <w:p w:rsidR="007C3F35" w:rsidRDefault="007C3F35" w:rsidP="007C3F35">
      <w:pPr>
        <w:jc w:val="center"/>
      </w:pPr>
      <w:r>
        <w:t>###</w:t>
      </w:r>
    </w:p>
    <w:p w:rsidR="007C3F35" w:rsidRDefault="007C3F35"/>
    <w:p w:rsidR="007C3F35" w:rsidRDefault="007C3F35">
      <w:r>
        <w:t>Boilerplate</w:t>
      </w:r>
    </w:p>
    <w:p w:rsidR="007C3F35" w:rsidRDefault="007C3F35"/>
    <w:sectPr w:rsidR="007C3F35" w:rsidSect="0002791F">
      <w:headerReference w:type="even" r:id="rId6"/>
      <w:head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6CF5" w:rsidRDefault="00276CF5" w:rsidP="00035EB6">
      <w:r>
        <w:separator/>
      </w:r>
    </w:p>
  </w:endnote>
  <w:endnote w:type="continuationSeparator" w:id="0">
    <w:p w:rsidR="00276CF5" w:rsidRDefault="00276CF5" w:rsidP="00035EB6">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6CF5" w:rsidRDefault="00276CF5" w:rsidP="00035EB6">
      <w:r>
        <w:separator/>
      </w:r>
    </w:p>
  </w:footnote>
  <w:footnote w:type="continuationSeparator" w:id="0">
    <w:p w:rsidR="00276CF5" w:rsidRDefault="00276CF5" w:rsidP="00035E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CF5" w:rsidRDefault="00B30280">
    <w:pPr>
      <w:pStyle w:val="Header"/>
    </w:pPr>
    <w:sdt>
      <w:sdtPr>
        <w:id w:val="171999623"/>
        <w:placeholder>
          <w:docPart w:val="BC2E13576E27E2479AFD272C8928BD86"/>
        </w:placeholder>
        <w:temporary/>
        <w:showingPlcHdr/>
      </w:sdtPr>
      <w:sdtContent>
        <w:r w:rsidR="00276CF5">
          <w:t>[Type text]</w:t>
        </w:r>
      </w:sdtContent>
    </w:sdt>
    <w:r w:rsidR="00276CF5">
      <w:ptab w:relativeTo="margin" w:alignment="center" w:leader="none"/>
    </w:r>
    <w:sdt>
      <w:sdtPr>
        <w:id w:val="171999624"/>
        <w:placeholder>
          <w:docPart w:val="B12080081044934FA82062D5E58E9456"/>
        </w:placeholder>
        <w:temporary/>
        <w:showingPlcHdr/>
      </w:sdtPr>
      <w:sdtContent>
        <w:r w:rsidR="00276CF5">
          <w:t>[Type text]</w:t>
        </w:r>
      </w:sdtContent>
    </w:sdt>
    <w:r w:rsidR="00276CF5">
      <w:ptab w:relativeTo="margin" w:alignment="right" w:leader="none"/>
    </w:r>
    <w:sdt>
      <w:sdtPr>
        <w:id w:val="171999625"/>
        <w:placeholder>
          <w:docPart w:val="5AC11150F4FF9249A85FE24047513334"/>
        </w:placeholder>
        <w:temporary/>
        <w:showingPlcHdr/>
      </w:sdtPr>
      <w:sdtContent>
        <w:r w:rsidR="00276CF5">
          <w:t>[Type text]</w:t>
        </w:r>
      </w:sdtContent>
    </w:sdt>
  </w:p>
  <w:p w:rsidR="00276CF5" w:rsidRDefault="00276CF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CF5" w:rsidRPr="00035EB6" w:rsidRDefault="00B30280">
    <w:pPr>
      <w:pStyle w:val="Header"/>
      <w:rPr>
        <w:rFonts w:ascii="Arial" w:hAnsi="Arial"/>
        <w:sz w:val="22"/>
        <w:szCs w:val="22"/>
      </w:rPr>
    </w:pPr>
    <w:r>
      <w:rPr>
        <w:rFonts w:ascii="Arial" w:hAnsi="Arial"/>
        <w:noProof/>
        <w:sz w:val="22"/>
        <w:szCs w:val="22"/>
      </w:rPr>
      <w:pict>
        <v:shapetype id="_x0000_t202" coordsize="21600,21600" o:spt="202" path="m,l,21600r21600,l21600,xe">
          <v:stroke joinstyle="miter"/>
          <v:path gradientshapeok="t" o:connecttype="rect"/>
        </v:shapetype>
        <v:shape id="Text Box 4" o:spid="_x0000_s1026" type="#_x0000_t202" style="position:absolute;margin-left:378pt;margin-top:-8.9pt;width:81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" filled="f" stroked="f">
          <v:path arrowok="t"/>
          <v:textbox>
            <w:txbxContent>
              <w:p w:rsidR="00276CF5" w:rsidRDefault="00276CF5">
                <w:r>
                  <w:rPr>
                    <w:noProof/>
                  </w:rPr>
                  <w:drawing>
                    <wp:inline distT="0" distB="0" distL="0" distR="0">
                      <wp:extent cx="678180" cy="639256"/>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t Smart in Parks Logo.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678305" cy="639374"/>
                              </a:xfrm>
                              <a:prstGeom prst="rect">
                                <a:avLst/>
                              </a:prstGeom>
                            </pic:spPr>
                          </pic:pic>
                        </a:graphicData>
                      </a:graphic>
                    </wp:inline>
                  </w:drawing>
                </w:r>
              </w:p>
            </w:txbxContent>
          </v:textbox>
        </v:shape>
      </w:pict>
    </w:r>
    <w:r w:rsidR="003C2710">
      <w:rPr>
        <w:rFonts w:ascii="Arial" w:hAnsi="Arial"/>
        <w:sz w:val="22"/>
        <w:szCs w:val="22"/>
      </w:rPr>
      <w:t>PARK NAME</w:t>
    </w:r>
    <w:r w:rsidR="00BF011F">
      <w:rPr>
        <w:rFonts w:ascii="Arial" w:hAnsi="Arial"/>
        <w:sz w:val="22"/>
        <w:szCs w:val="22"/>
      </w:rPr>
      <w:t xml:space="preserve"> Parks &amp; Recreation Department</w:t>
    </w:r>
  </w:p>
  <w:p w:rsidR="00276CF5" w:rsidRDefault="00276CF5" w:rsidP="00035EB6">
    <w:pPr>
      <w:pStyle w:val="Header"/>
      <w:tabs>
        <w:tab w:val="clear" w:pos="4320"/>
      </w:tabs>
    </w:pPr>
    <w:r>
      <w:tab/>
    </w:r>
  </w:p>
  <w:p w:rsidR="00276CF5" w:rsidRDefault="00276CF5">
    <w:pPr>
      <w:pStyle w:val="Header"/>
    </w:pPr>
    <w:r>
      <w:ptab w:relativeTo="margin" w:alignment="center" w:leader="none"/>
    </w:r>
    <w:r>
      <w:t xml:space="preserve"> </w:t>
    </w:r>
    <w:r>
      <w:ptab w:relativeTo="margin" w:alignment="right" w:leader="none"/>
    </w:r>
  </w:p>
  <w:p w:rsidR="00276CF5" w:rsidRPr="00035EB6" w:rsidRDefault="00276CF5" w:rsidP="00035EB6">
    <w:pPr>
      <w:pStyle w:val="Header"/>
      <w:rPr>
        <w:rFonts w:ascii="Arial" w:hAnsi="Arial"/>
        <w:b/>
        <w:sz w:val="22"/>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
  <w:rsids>
    <w:rsidRoot w:val="00614F78"/>
    <w:rsid w:val="0002791F"/>
    <w:rsid w:val="00035EB6"/>
    <w:rsid w:val="000B24FC"/>
    <w:rsid w:val="0015039F"/>
    <w:rsid w:val="001F5DEA"/>
    <w:rsid w:val="00276CF5"/>
    <w:rsid w:val="002969E9"/>
    <w:rsid w:val="002B1988"/>
    <w:rsid w:val="00300E53"/>
    <w:rsid w:val="00325237"/>
    <w:rsid w:val="0039114C"/>
    <w:rsid w:val="003C2710"/>
    <w:rsid w:val="00614F78"/>
    <w:rsid w:val="00622692"/>
    <w:rsid w:val="007C3F35"/>
    <w:rsid w:val="00B30280"/>
    <w:rsid w:val="00BF011F"/>
    <w:rsid w:val="00C4651A"/>
    <w:rsid w:val="00D1119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2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5EB6"/>
    <w:pPr>
      <w:tabs>
        <w:tab w:val="center" w:pos="4320"/>
        <w:tab w:val="right" w:pos="8640"/>
      </w:tabs>
    </w:pPr>
  </w:style>
  <w:style w:type="character" w:customStyle="1" w:styleId="HeaderChar">
    <w:name w:val="Header Char"/>
    <w:basedOn w:val="DefaultParagraphFont"/>
    <w:link w:val="Header"/>
    <w:uiPriority w:val="99"/>
    <w:rsid w:val="00035EB6"/>
  </w:style>
  <w:style w:type="paragraph" w:styleId="Footer">
    <w:name w:val="footer"/>
    <w:basedOn w:val="Normal"/>
    <w:link w:val="FooterChar"/>
    <w:uiPriority w:val="99"/>
    <w:unhideWhenUsed/>
    <w:rsid w:val="00035EB6"/>
    <w:pPr>
      <w:tabs>
        <w:tab w:val="center" w:pos="4320"/>
        <w:tab w:val="right" w:pos="8640"/>
      </w:tabs>
    </w:pPr>
  </w:style>
  <w:style w:type="character" w:customStyle="1" w:styleId="FooterChar">
    <w:name w:val="Footer Char"/>
    <w:basedOn w:val="DefaultParagraphFont"/>
    <w:link w:val="Footer"/>
    <w:uiPriority w:val="99"/>
    <w:rsid w:val="00035EB6"/>
  </w:style>
  <w:style w:type="paragraph" w:styleId="BalloonText">
    <w:name w:val="Balloon Text"/>
    <w:basedOn w:val="Normal"/>
    <w:link w:val="BalloonTextChar"/>
    <w:uiPriority w:val="99"/>
    <w:semiHidden/>
    <w:unhideWhenUsed/>
    <w:rsid w:val="00035EB6"/>
    <w:rPr>
      <w:rFonts w:ascii="Lucida Grande" w:hAnsi="Lucida Grande"/>
      <w:sz w:val="18"/>
      <w:szCs w:val="18"/>
    </w:rPr>
  </w:style>
  <w:style w:type="character" w:customStyle="1" w:styleId="BalloonTextChar">
    <w:name w:val="Balloon Text Char"/>
    <w:basedOn w:val="DefaultParagraphFont"/>
    <w:link w:val="BalloonText"/>
    <w:uiPriority w:val="99"/>
    <w:semiHidden/>
    <w:rsid w:val="00035EB6"/>
    <w:rPr>
      <w:rFonts w:ascii="Lucida Grande" w:hAnsi="Lucida Grande"/>
      <w:sz w:val="18"/>
      <w:szCs w:val="18"/>
    </w:rPr>
  </w:style>
  <w:style w:type="character" w:styleId="CommentReference">
    <w:name w:val="annotation reference"/>
    <w:basedOn w:val="DefaultParagraphFont"/>
    <w:uiPriority w:val="99"/>
    <w:semiHidden/>
    <w:unhideWhenUsed/>
    <w:rsid w:val="0015039F"/>
    <w:rPr>
      <w:sz w:val="18"/>
      <w:szCs w:val="18"/>
    </w:rPr>
  </w:style>
  <w:style w:type="paragraph" w:styleId="CommentText">
    <w:name w:val="annotation text"/>
    <w:basedOn w:val="Normal"/>
    <w:link w:val="CommentTextChar"/>
    <w:uiPriority w:val="99"/>
    <w:semiHidden/>
    <w:unhideWhenUsed/>
    <w:rsid w:val="0015039F"/>
  </w:style>
  <w:style w:type="character" w:customStyle="1" w:styleId="CommentTextChar">
    <w:name w:val="Comment Text Char"/>
    <w:basedOn w:val="DefaultParagraphFont"/>
    <w:link w:val="CommentText"/>
    <w:uiPriority w:val="99"/>
    <w:semiHidden/>
    <w:rsid w:val="0015039F"/>
  </w:style>
  <w:style w:type="paragraph" w:styleId="CommentSubject">
    <w:name w:val="annotation subject"/>
    <w:basedOn w:val="CommentText"/>
    <w:next w:val="CommentText"/>
    <w:link w:val="CommentSubjectChar"/>
    <w:uiPriority w:val="99"/>
    <w:semiHidden/>
    <w:unhideWhenUsed/>
    <w:rsid w:val="0015039F"/>
    <w:rPr>
      <w:b/>
      <w:bCs/>
      <w:sz w:val="20"/>
      <w:szCs w:val="20"/>
    </w:rPr>
  </w:style>
  <w:style w:type="character" w:customStyle="1" w:styleId="CommentSubjectChar">
    <w:name w:val="Comment Subject Char"/>
    <w:basedOn w:val="CommentTextChar"/>
    <w:link w:val="CommentSubject"/>
    <w:uiPriority w:val="99"/>
    <w:semiHidden/>
    <w:rsid w:val="0015039F"/>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5EB6"/>
    <w:pPr>
      <w:tabs>
        <w:tab w:val="center" w:pos="4320"/>
        <w:tab w:val="right" w:pos="8640"/>
      </w:tabs>
    </w:pPr>
  </w:style>
  <w:style w:type="character" w:customStyle="1" w:styleId="HeaderChar">
    <w:name w:val="Header Char"/>
    <w:basedOn w:val="DefaultParagraphFont"/>
    <w:link w:val="Header"/>
    <w:uiPriority w:val="99"/>
    <w:rsid w:val="00035EB6"/>
  </w:style>
  <w:style w:type="paragraph" w:styleId="Footer">
    <w:name w:val="footer"/>
    <w:basedOn w:val="Normal"/>
    <w:link w:val="FooterChar"/>
    <w:uiPriority w:val="99"/>
    <w:unhideWhenUsed/>
    <w:rsid w:val="00035EB6"/>
    <w:pPr>
      <w:tabs>
        <w:tab w:val="center" w:pos="4320"/>
        <w:tab w:val="right" w:pos="8640"/>
      </w:tabs>
    </w:pPr>
  </w:style>
  <w:style w:type="character" w:customStyle="1" w:styleId="FooterChar">
    <w:name w:val="Footer Char"/>
    <w:basedOn w:val="DefaultParagraphFont"/>
    <w:link w:val="Footer"/>
    <w:uiPriority w:val="99"/>
    <w:rsid w:val="00035EB6"/>
  </w:style>
  <w:style w:type="paragraph" w:styleId="BalloonText">
    <w:name w:val="Balloon Text"/>
    <w:basedOn w:val="Normal"/>
    <w:link w:val="BalloonTextChar"/>
    <w:uiPriority w:val="99"/>
    <w:semiHidden/>
    <w:unhideWhenUsed/>
    <w:rsid w:val="00035EB6"/>
    <w:rPr>
      <w:rFonts w:ascii="Lucida Grande" w:hAnsi="Lucida Grande"/>
      <w:sz w:val="18"/>
      <w:szCs w:val="18"/>
    </w:rPr>
  </w:style>
  <w:style w:type="character" w:customStyle="1" w:styleId="BalloonTextChar">
    <w:name w:val="Balloon Text Char"/>
    <w:basedOn w:val="DefaultParagraphFont"/>
    <w:link w:val="BalloonText"/>
    <w:uiPriority w:val="99"/>
    <w:semiHidden/>
    <w:rsid w:val="00035EB6"/>
    <w:rPr>
      <w:rFonts w:ascii="Lucida Grande" w:hAnsi="Lucida Grande"/>
      <w:sz w:val="18"/>
      <w:szCs w:val="18"/>
    </w:rPr>
  </w:style>
  <w:style w:type="character" w:styleId="CommentReference">
    <w:name w:val="annotation reference"/>
    <w:basedOn w:val="DefaultParagraphFont"/>
    <w:uiPriority w:val="99"/>
    <w:semiHidden/>
    <w:unhideWhenUsed/>
    <w:rsid w:val="0015039F"/>
    <w:rPr>
      <w:sz w:val="18"/>
      <w:szCs w:val="18"/>
    </w:rPr>
  </w:style>
  <w:style w:type="paragraph" w:styleId="CommentText">
    <w:name w:val="annotation text"/>
    <w:basedOn w:val="Normal"/>
    <w:link w:val="CommentTextChar"/>
    <w:uiPriority w:val="99"/>
    <w:semiHidden/>
    <w:unhideWhenUsed/>
    <w:rsid w:val="0015039F"/>
  </w:style>
  <w:style w:type="character" w:customStyle="1" w:styleId="CommentTextChar">
    <w:name w:val="Comment Text Char"/>
    <w:basedOn w:val="DefaultParagraphFont"/>
    <w:link w:val="CommentText"/>
    <w:uiPriority w:val="99"/>
    <w:semiHidden/>
    <w:rsid w:val="0015039F"/>
  </w:style>
  <w:style w:type="paragraph" w:styleId="CommentSubject">
    <w:name w:val="annotation subject"/>
    <w:basedOn w:val="CommentText"/>
    <w:next w:val="CommentText"/>
    <w:link w:val="CommentSubjectChar"/>
    <w:uiPriority w:val="99"/>
    <w:semiHidden/>
    <w:unhideWhenUsed/>
    <w:rsid w:val="0015039F"/>
    <w:rPr>
      <w:b/>
      <w:bCs/>
      <w:sz w:val="20"/>
      <w:szCs w:val="20"/>
    </w:rPr>
  </w:style>
  <w:style w:type="character" w:customStyle="1" w:styleId="CommentSubjectChar">
    <w:name w:val="Comment Subject Char"/>
    <w:basedOn w:val="CommentTextChar"/>
    <w:link w:val="CommentSubject"/>
    <w:uiPriority w:val="99"/>
    <w:semiHidden/>
    <w:rsid w:val="0015039F"/>
    <w:rPr>
      <w:b/>
      <w:bCs/>
      <w:sz w:val="20"/>
      <w:szCs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C2E13576E27E2479AFD272C8928BD86"/>
        <w:category>
          <w:name w:val="General"/>
          <w:gallery w:val="placeholder"/>
        </w:category>
        <w:types>
          <w:type w:val="bbPlcHdr"/>
        </w:types>
        <w:behaviors>
          <w:behavior w:val="content"/>
        </w:behaviors>
        <w:guid w:val="{249C49F6-0420-2745-8998-3D2AF35DEC95}"/>
      </w:docPartPr>
      <w:docPartBody>
        <w:p w:rsidR="00985AC7" w:rsidRDefault="00985AC7" w:rsidP="00985AC7">
          <w:pPr>
            <w:pStyle w:val="BC2E13576E27E2479AFD272C8928BD86"/>
          </w:pPr>
          <w:r>
            <w:t>[Type text]</w:t>
          </w:r>
        </w:p>
      </w:docPartBody>
    </w:docPart>
    <w:docPart>
      <w:docPartPr>
        <w:name w:val="B12080081044934FA82062D5E58E9456"/>
        <w:category>
          <w:name w:val="General"/>
          <w:gallery w:val="placeholder"/>
        </w:category>
        <w:types>
          <w:type w:val="bbPlcHdr"/>
        </w:types>
        <w:behaviors>
          <w:behavior w:val="content"/>
        </w:behaviors>
        <w:guid w:val="{123B5073-5167-3F4A-84AC-59588BEA9675}"/>
      </w:docPartPr>
      <w:docPartBody>
        <w:p w:rsidR="00985AC7" w:rsidRDefault="00985AC7" w:rsidP="00985AC7">
          <w:pPr>
            <w:pStyle w:val="B12080081044934FA82062D5E58E9456"/>
          </w:pPr>
          <w:r>
            <w:t>[Type text]</w:t>
          </w:r>
        </w:p>
      </w:docPartBody>
    </w:docPart>
    <w:docPart>
      <w:docPartPr>
        <w:name w:val="5AC11150F4FF9249A85FE24047513334"/>
        <w:category>
          <w:name w:val="General"/>
          <w:gallery w:val="placeholder"/>
        </w:category>
        <w:types>
          <w:type w:val="bbPlcHdr"/>
        </w:types>
        <w:behaviors>
          <w:behavior w:val="content"/>
        </w:behaviors>
        <w:guid w:val="{683C2F57-9A84-7341-A8EF-038790A38E93}"/>
      </w:docPartPr>
      <w:docPartBody>
        <w:p w:rsidR="00985AC7" w:rsidRDefault="00985AC7" w:rsidP="00985AC7">
          <w:pPr>
            <w:pStyle w:val="5AC11150F4FF9249A85FE24047513334"/>
          </w:pPr>
          <w:r>
            <w:t>[Type text]</w:t>
          </w:r>
        </w:p>
      </w:docPartBody>
    </w:docPart>
  </w:docParts>
</w:glossaryDocument>
</file>

<file path=word/glossary/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985AC7"/>
    <w:rsid w:val="001511E0"/>
    <w:rsid w:val="00985AC7"/>
    <w:rsid w:val="00E729D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9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2E13576E27E2479AFD272C8928BD86">
    <w:name w:val="BC2E13576E27E2479AFD272C8928BD86"/>
    <w:rsid w:val="00985AC7"/>
  </w:style>
  <w:style w:type="paragraph" w:customStyle="1" w:styleId="B12080081044934FA82062D5E58E9456">
    <w:name w:val="B12080081044934FA82062D5E58E9456"/>
    <w:rsid w:val="00985AC7"/>
  </w:style>
  <w:style w:type="paragraph" w:customStyle="1" w:styleId="5AC11150F4FF9249A85FE24047513334">
    <w:name w:val="5AC11150F4FF9249A85FE24047513334"/>
    <w:rsid w:val="00985AC7"/>
  </w:style>
  <w:style w:type="paragraph" w:customStyle="1" w:styleId="44DB2B5CA0EB3346B79E8CEB0C834D67">
    <w:name w:val="44DB2B5CA0EB3346B79E8CEB0C834D67"/>
    <w:rsid w:val="00985AC7"/>
  </w:style>
  <w:style w:type="paragraph" w:customStyle="1" w:styleId="BD227D27E08B524E8659D76D1BD95105">
    <w:name w:val="BD227D27E08B524E8659D76D1BD95105"/>
    <w:rsid w:val="00985AC7"/>
  </w:style>
  <w:style w:type="paragraph" w:customStyle="1" w:styleId="7396D21F45313E42BE27030CA061C6E1">
    <w:name w:val="7396D21F45313E42BE27030CA061C6E1"/>
    <w:rsid w:val="00985AC7"/>
  </w:style>
</w:styles>
</file>

<file path=word/glossary/webSettings.xml><?xml version="1.0" encoding="utf-8"?>
<w:webSettings xmlns:r="http://schemas.openxmlformats.org/officeDocument/2006/relationships" xmlns:w="http://schemas.openxmlformats.org/wordprocessingml/2006/main">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363</Words>
  <Characters>2072</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Extension</Company>
  <LinksUpToDate>false</LinksUpToDate>
  <CharactersWithSpaces>2431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Dunaway</dc:creator>
  <cp:lastModifiedBy>JenkinsME</cp:lastModifiedBy>
  <cp:revision>2</cp:revision>
  <cp:lastPrinted>2015-08-26T17:11:00Z</cp:lastPrinted>
  <dcterms:created xsi:type="dcterms:W3CDTF">2016-03-23T21:22:00Z</dcterms:created>
  <dcterms:modified xsi:type="dcterms:W3CDTF">2016-03-23T21:22:00Z</dcterms:modified>
</cp:coreProperties>
</file>