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2181" w:right="1924" w:firstLine="0"/>
        <w:jc w:val="center"/>
      </w:pPr>
      <w:r>
        <w:rPr/>
        <w:t>Appendix 10: COLLABORATION AGREEMENT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0" w:hanging="361"/>
        <w:jc w:val="left"/>
        <w:rPr>
          <w:b/>
          <w:sz w:val="24"/>
        </w:rPr>
      </w:pPr>
      <w:r>
        <w:rPr>
          <w:b/>
          <w:sz w:val="24"/>
        </w:rPr>
        <w:t>Purpose 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Agreement</w:t>
      </w:r>
    </w:p>
    <w:p>
      <w:pPr>
        <w:pStyle w:val="BodyText"/>
        <w:ind w:left="860" w:right="261"/>
      </w:pPr>
      <w:r>
        <w:rPr/>
        <w:t>The purpose of this agreement between the Curators of the University of Missouri, on behalf of University of Missouri Extension (“MU Extension”), and the</w:t>
      </w:r>
    </w:p>
    <w:p>
      <w:pPr>
        <w:pStyle w:val="BodyText"/>
        <w:tabs>
          <w:tab w:pos="3315" w:val="left" w:leader="none"/>
        </w:tabs>
        <w:ind w:left="860"/>
      </w:pPr>
      <w:r>
        <w:rPr>
          <w:u w:val="single"/>
        </w:rPr>
        <w:t> </w:t>
        <w:tab/>
      </w:r>
      <w:r>
        <w:rPr/>
        <w:t>(“Client”) is to provide financial support to MU Extension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tabs>
          <w:tab w:pos="4220" w:val="left" w:leader="none"/>
        </w:tabs>
        <w:ind w:left="860" w:right="147"/>
      </w:pPr>
      <w:r>
        <w:rPr>
          <w:color w:val="FF0000"/>
          <w:u w:val="single" w:color="000000"/>
        </w:rPr>
        <w:t> </w:t>
        <w:tab/>
      </w:r>
      <w:r>
        <w:rPr>
          <w:color w:val="FF0000"/>
        </w:rPr>
        <w:t>(insert brief description of program or project that</w:t>
      </w:r>
      <w:r>
        <w:rPr>
          <w:color w:val="FF0000"/>
          <w:spacing w:val="-9"/>
        </w:rPr>
        <w:t> </w:t>
      </w:r>
      <w:r>
        <w:rPr>
          <w:color w:val="FF0000"/>
        </w:rPr>
        <w:t>is being supported and its</w:t>
      </w:r>
      <w:r>
        <w:rPr>
          <w:color w:val="FF0000"/>
          <w:spacing w:val="-1"/>
        </w:rPr>
        <w:t> </w:t>
      </w:r>
      <w:r>
        <w:rPr>
          <w:color w:val="FF0000"/>
        </w:rPr>
        <w:t>purpose)</w:t>
      </w:r>
      <w:r>
        <w:rPr/>
        <w:t>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0" w:hanging="361"/>
        <w:jc w:val="left"/>
      </w:pPr>
      <w:r>
        <w:rPr/>
        <w:t>Client agrees to –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  <w:tab w:pos="4987" w:val="left" w:leader="none"/>
        </w:tabs>
        <w:spacing w:line="240" w:lineRule="auto" w:before="0" w:after="0"/>
        <w:ind w:left="1580" w:right="0" w:hanging="361"/>
        <w:jc w:val="left"/>
        <w:rPr>
          <w:sz w:val="24"/>
        </w:rPr>
      </w:pPr>
      <w:r>
        <w:rPr>
          <w:sz w:val="24"/>
        </w:rPr>
        <w:t>Provide MU</w:t>
      </w:r>
      <w:r>
        <w:rPr>
          <w:spacing w:val="-3"/>
          <w:sz w:val="24"/>
        </w:rPr>
        <w:t> </w:t>
      </w:r>
      <w:r>
        <w:rPr>
          <w:sz w:val="24"/>
        </w:rPr>
        <w:t>Extension $</w:t>
      </w:r>
      <w:r>
        <w:rPr>
          <w:sz w:val="24"/>
          <w:u w:val="single"/>
        </w:rPr>
        <w:t> </w:t>
        <w:tab/>
      </w:r>
      <w:r>
        <w:rPr>
          <w:color w:val="FF0000"/>
          <w:sz w:val="24"/>
        </w:rPr>
        <w:t>(insert total amount) </w:t>
      </w:r>
      <w:r>
        <w:rPr>
          <w:sz w:val="24"/>
        </w:rPr>
        <w:t>to support the</w:t>
      </w:r>
    </w:p>
    <w:p>
      <w:pPr>
        <w:pStyle w:val="BodyText"/>
        <w:tabs>
          <w:tab w:pos="3140" w:val="left" w:leader="none"/>
          <w:tab w:pos="8982" w:val="left" w:leader="none"/>
        </w:tabs>
        <w:ind w:left="1580" w:right="395"/>
      </w:pPr>
      <w:r>
        <w:rPr>
          <w:color w:val="FF0000"/>
          <w:u w:val="single" w:color="000000"/>
        </w:rPr>
        <w:t> </w:t>
        <w:tab/>
      </w:r>
      <w:r>
        <w:rPr>
          <w:color w:val="FF0000"/>
        </w:rPr>
        <w:t>(insert name of program)</w:t>
      </w:r>
      <w:r>
        <w:rPr>
          <w:color w:val="FF0000"/>
          <w:spacing w:val="-2"/>
        </w:rPr>
        <w:t> </w:t>
      </w:r>
      <w:r>
        <w:rPr/>
        <w:t>during the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</w:t>
      </w:r>
      <w:r>
        <w:rPr>
          <w:color w:val="FF0000"/>
        </w:rPr>
        <w:t>(insert time</w:t>
      </w:r>
      <w:r>
        <w:rPr>
          <w:color w:val="FF0000"/>
          <w:spacing w:val="-1"/>
        </w:rPr>
        <w:t> </w:t>
      </w:r>
      <w:r>
        <w:rPr>
          <w:color w:val="FF0000"/>
        </w:rPr>
        <w:t>frame)</w:t>
      </w:r>
      <w:r>
        <w:rPr/>
        <w:t>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0" w:hanging="361"/>
        <w:jc w:val="left"/>
      </w:pPr>
      <w:r>
        <w:rPr/>
        <w:t>MU Extension agrees to</w:t>
      </w:r>
      <w:r>
        <w:rPr>
          <w:spacing w:val="3"/>
        </w:rPr>
        <w:t> </w:t>
      </w:r>
      <w:r>
        <w:rPr/>
        <w:t>–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  <w:tab w:pos="8654" w:val="left" w:leader="none"/>
        </w:tabs>
        <w:spacing w:line="240" w:lineRule="auto" w:before="0" w:after="0"/>
        <w:ind w:left="1580" w:right="108" w:hanging="360"/>
        <w:jc w:val="left"/>
        <w:rPr>
          <w:sz w:val="24"/>
        </w:rPr>
      </w:pPr>
      <w:r>
        <w:rPr>
          <w:sz w:val="24"/>
        </w:rPr>
        <w:t>Acknowledge Client as a collaborator and sponsor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> </w:t>
        <w:tab/>
      </w:r>
      <w:r>
        <w:rPr>
          <w:color w:val="FF0000"/>
          <w:spacing w:val="-3"/>
          <w:sz w:val="24"/>
        </w:rPr>
        <w:t>(insert </w:t>
      </w:r>
      <w:r>
        <w:rPr>
          <w:color w:val="FF0000"/>
          <w:sz w:val="24"/>
        </w:rPr>
        <w:t>name of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program)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  <w:tab w:pos="6441" w:val="left" w:leader="none"/>
        </w:tabs>
        <w:spacing w:line="240" w:lineRule="auto" w:before="0" w:after="0"/>
        <w:ind w:left="1580" w:right="272" w:hanging="360"/>
        <w:jc w:val="left"/>
        <w:rPr>
          <w:sz w:val="24"/>
        </w:rPr>
      </w:pPr>
      <w:r>
        <w:rPr>
          <w:sz w:val="24"/>
        </w:rPr>
        <w:t>Utilize the funds in support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> </w:t>
        <w:tab/>
      </w:r>
      <w:r>
        <w:rPr>
          <w:color w:val="FF0000"/>
          <w:sz w:val="24"/>
        </w:rPr>
        <w:t>(insert name of program) </w:t>
      </w:r>
      <w:r>
        <w:rPr>
          <w:spacing w:val="-8"/>
          <w:sz w:val="24"/>
        </w:rPr>
        <w:t>as </w:t>
      </w:r>
      <w:r>
        <w:rPr>
          <w:sz w:val="24"/>
        </w:rPr>
        <w:t>determined in an annual plan of work by the Client and MU</w:t>
      </w:r>
      <w:r>
        <w:rPr>
          <w:spacing w:val="-5"/>
          <w:sz w:val="24"/>
        </w:rPr>
        <w:t> </w:t>
      </w:r>
      <w:r>
        <w:rPr>
          <w:sz w:val="24"/>
        </w:rPr>
        <w:t>Extension.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  <w:tab w:pos="5481" w:val="left" w:leader="none"/>
        </w:tabs>
        <w:spacing w:line="240" w:lineRule="auto" w:before="0" w:after="0"/>
        <w:ind w:left="1580" w:right="170" w:hanging="360"/>
        <w:jc w:val="left"/>
        <w:rPr>
          <w:sz w:val="24"/>
        </w:rPr>
      </w:pPr>
      <w:r>
        <w:rPr>
          <w:sz w:val="24"/>
        </w:rPr>
        <w:t>Meet annually with the representative of the Client and report annually the accomplishments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> </w:t>
        <w:tab/>
      </w:r>
      <w:r>
        <w:rPr>
          <w:color w:val="FF0000"/>
          <w:sz w:val="24"/>
        </w:rPr>
        <w:t>(insert name of program) </w:t>
      </w:r>
      <w:r>
        <w:rPr>
          <w:sz w:val="24"/>
        </w:rPr>
        <w:t>to Client, </w:t>
      </w:r>
      <w:r>
        <w:rPr>
          <w:spacing w:val="-5"/>
          <w:sz w:val="24"/>
        </w:rPr>
        <w:t>not </w:t>
      </w:r>
      <w:r>
        <w:rPr>
          <w:sz w:val="24"/>
        </w:rPr>
        <w:t>limited to the Client</w:t>
      </w:r>
      <w:r>
        <w:rPr>
          <w:spacing w:val="-2"/>
          <w:sz w:val="24"/>
        </w:rPr>
        <w:t> </w:t>
      </w:r>
      <w:r>
        <w:rPr>
          <w:sz w:val="24"/>
        </w:rPr>
        <w:t>support.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40" w:lineRule="auto" w:before="0" w:after="0"/>
        <w:ind w:left="1580" w:right="0" w:hanging="361"/>
        <w:jc w:val="left"/>
        <w:rPr>
          <w:sz w:val="24"/>
        </w:rPr>
      </w:pPr>
      <w:r>
        <w:rPr>
          <w:sz w:val="24"/>
        </w:rPr>
        <w:t>Invite the representative of the Client to program meetings, as</w:t>
      </w:r>
      <w:r>
        <w:rPr>
          <w:spacing w:val="-7"/>
          <w:sz w:val="24"/>
        </w:rPr>
        <w:t> </w:t>
      </w:r>
      <w:r>
        <w:rPr>
          <w:sz w:val="24"/>
        </w:rPr>
        <w:t>appropriate.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40" w:lineRule="auto" w:before="0" w:after="0"/>
        <w:ind w:left="1580" w:right="0" w:hanging="361"/>
        <w:jc w:val="left"/>
        <w:rPr>
          <w:sz w:val="24"/>
        </w:rPr>
      </w:pPr>
      <w:r>
        <w:rPr>
          <w:sz w:val="24"/>
        </w:rPr>
        <w:t>Invoice Client upon execution of agreement and within the stated</w:t>
      </w:r>
      <w:r>
        <w:rPr>
          <w:spacing w:val="-9"/>
          <w:sz w:val="24"/>
        </w:rPr>
        <w:t> </w:t>
      </w:r>
      <w:r>
        <w:rPr>
          <w:sz w:val="24"/>
        </w:rPr>
        <w:t>timeframe.</w:t>
      </w:r>
    </w:p>
    <w:p>
      <w:pPr>
        <w:pStyle w:val="BodyText"/>
        <w:spacing w:before="1"/>
      </w:pPr>
    </w:p>
    <w:p>
      <w:pPr>
        <w:pStyle w:val="BodyText"/>
        <w:ind w:left="140"/>
      </w:pPr>
      <w:r>
        <w:rPr/>
        <w:t>THE CURATORS OF THE UNIVERSITY OF MISSOURI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90"/>
        <w:ind w:left="140"/>
      </w:pPr>
      <w:r>
        <w:rPr/>
        <w:pict>
          <v:rect style="position:absolute;margin-left:70.584pt;margin-top:2.983131pt;width:470.95pt;height:1.44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before="90"/>
        <w:ind w:left="140"/>
      </w:pPr>
      <w:r>
        <w:rPr/>
        <w:pict>
          <v:rect style="position:absolute;margin-left:70.584pt;margin-top:2.983113pt;width:470.95pt;height:1.44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t>Printed Name/Title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before="90"/>
        <w:ind w:left="140"/>
      </w:pPr>
      <w:r>
        <w:rPr/>
        <w:pict>
          <v:rect style="position:absolute;margin-left:70.584pt;margin-top:2.98313pt;width:470.95pt;height:1.44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/>
        <w:t>Date</w:t>
      </w:r>
    </w:p>
    <w:p>
      <w:pPr>
        <w:pStyle w:val="BodyText"/>
      </w:pPr>
    </w:p>
    <w:p>
      <w:pPr>
        <w:pStyle w:val="BodyText"/>
        <w:ind w:left="140"/>
      </w:pPr>
      <w:r>
        <w:rPr>
          <w:color w:val="FF0000"/>
        </w:rPr>
        <w:t>INSERT NAME OF CLIENT HERE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before="90"/>
        <w:ind w:left="140"/>
      </w:pPr>
      <w:r>
        <w:rPr/>
        <w:pict>
          <v:rect style="position:absolute;margin-left:70.584pt;margin-top:2.983127pt;width:470.95pt;height:1.44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/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90"/>
        <w:ind w:left="140"/>
      </w:pPr>
      <w:r>
        <w:rPr/>
        <w:pict>
          <v:rect style="position:absolute;margin-left:70.584pt;margin-top:2.983129pt;width:470.95pt;height:1.44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/>
        <w:t>Printed Name/Title</w:t>
      </w:r>
    </w:p>
    <w:p>
      <w:pPr>
        <w:spacing w:after="0"/>
        <w:sectPr>
          <w:type w:val="continuous"/>
          <w:pgSz w:w="12240" w:h="15840"/>
          <w:pgMar w:top="1360" w:bottom="280" w:left="1300" w:right="156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90"/>
        <w:ind w:left="140"/>
      </w:pPr>
      <w:r>
        <w:rPr/>
        <w:pict>
          <v:rect style="position:absolute;margin-left:70.584pt;margin-top:2.983125pt;width:470.95pt;height:1.44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/>
        <w:t>Date</w:t>
      </w:r>
    </w:p>
    <w:sectPr>
      <w:pgSz w:w="12240" w:h="15840"/>
      <w:pgMar w:top="1500" w:bottom="280" w:left="13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8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60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8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Mescher, Kelly K.</dc:creator>
  <dcterms:created xsi:type="dcterms:W3CDTF">2020-11-02T15:05:18Z</dcterms:created>
  <dcterms:modified xsi:type="dcterms:W3CDTF">2020-11-02T15:05:18Z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2020-11-02T00:00:00Z</vt:filetime>
  </property>
</Properties>
</file>