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A5" w:rsidRDefault="00224AFC">
      <w:r w:rsidRPr="00224AFC">
        <w:rPr>
          <w:b/>
          <w:i/>
        </w:rPr>
        <w:t>Fill and Grow Policy</w:t>
      </w:r>
      <w:r>
        <w:t xml:space="preserve"> - approved 10/31/18</w:t>
      </w:r>
      <w:r w:rsidR="00DB10CE">
        <w:t>, revised 6/18/19</w:t>
      </w:r>
    </w:p>
    <w:p w:rsidR="00D80D8E" w:rsidRDefault="00D80D8E">
      <w:r>
        <w:t xml:space="preserve">Some MU Extension vacancies are hard to fill, for various reasons. In order to </w:t>
      </w:r>
      <w:r w:rsidR="00086503">
        <w:t xml:space="preserve">help fill these positions and </w:t>
      </w:r>
      <w:r>
        <w:t xml:space="preserve">provide programming to Missouri stakeholders in an efficient and timely manner, MU Extension is beginning a new policy called </w:t>
      </w:r>
      <w:r w:rsidRPr="00785337">
        <w:rPr>
          <w:i/>
        </w:rPr>
        <w:t>Fill and Grow</w:t>
      </w:r>
      <w:r>
        <w:t xml:space="preserve">. </w:t>
      </w:r>
      <w:r w:rsidR="00086503">
        <w:t xml:space="preserve">This policy will enable extension to hire specialists who have a bachelor's degree; their continued employment will be based on completion of a master's degree, or completion of other </w:t>
      </w:r>
      <w:r w:rsidR="00077E15">
        <w:t>essential</w:t>
      </w:r>
      <w:r w:rsidR="00086503">
        <w:t xml:space="preserve"> coursework. </w:t>
      </w:r>
    </w:p>
    <w:p w:rsidR="00603CA5" w:rsidRPr="00224AFC" w:rsidRDefault="003D60F0">
      <w:pPr>
        <w:rPr>
          <w:b/>
        </w:rPr>
      </w:pPr>
      <w:r w:rsidRPr="00224AFC">
        <w:rPr>
          <w:b/>
        </w:rPr>
        <w:t>Criteria</w:t>
      </w:r>
    </w:p>
    <w:p w:rsidR="00603CA5" w:rsidRDefault="00603CA5" w:rsidP="00603CA5">
      <w:pPr>
        <w:pStyle w:val="ListParagraph"/>
        <w:numPr>
          <w:ilvl w:val="0"/>
          <w:numId w:val="1"/>
        </w:numPr>
      </w:pPr>
      <w:r>
        <w:t xml:space="preserve">There </w:t>
      </w:r>
      <w:r w:rsidR="00CD78B8">
        <w:t xml:space="preserve">must be </w:t>
      </w:r>
      <w:r>
        <w:t>a</w:t>
      </w:r>
      <w:r w:rsidR="00FF431F">
        <w:t>t least one</w:t>
      </w:r>
      <w:r>
        <w:t xml:space="preserve"> failed search (30</w:t>
      </w:r>
      <w:r w:rsidR="00CD78B8">
        <w:t>-</w:t>
      </w:r>
      <w:r>
        <w:t>day post</w:t>
      </w:r>
      <w:r w:rsidR="00380847">
        <w:t>ing</w:t>
      </w:r>
      <w:r>
        <w:t xml:space="preserve">) </w:t>
      </w:r>
      <w:r w:rsidR="00CD78B8">
        <w:t xml:space="preserve">in which </w:t>
      </w:r>
      <w:r w:rsidR="00380847">
        <w:t xml:space="preserve">applicants did not have the appropriate </w:t>
      </w:r>
      <w:r w:rsidR="00CD78B8">
        <w:t>m</w:t>
      </w:r>
      <w:r w:rsidR="00380847">
        <w:t>aster</w:t>
      </w:r>
      <w:r w:rsidR="00CD78B8">
        <w:t>'</w:t>
      </w:r>
      <w:r w:rsidR="00380847">
        <w:t>s degree</w:t>
      </w:r>
      <w:r w:rsidR="00CD78B8">
        <w:t>,</w:t>
      </w:r>
      <w:r w:rsidR="00380847">
        <w:t xml:space="preserve"> </w:t>
      </w:r>
      <w:r w:rsidR="00CD78B8">
        <w:t xml:space="preserve">or </w:t>
      </w:r>
      <w:r w:rsidR="00380847">
        <w:t xml:space="preserve">where an academically qualified candidate did not have the skills sets in teaching and/or stakeholder community relations. </w:t>
      </w:r>
    </w:p>
    <w:p w:rsidR="003D60F0" w:rsidRDefault="003D60F0" w:rsidP="003D60F0">
      <w:pPr>
        <w:pStyle w:val="ListParagraph"/>
        <w:numPr>
          <w:ilvl w:val="0"/>
          <w:numId w:val="1"/>
        </w:numPr>
      </w:pPr>
      <w:r>
        <w:t>The regional director</w:t>
      </w:r>
      <w:r w:rsidR="00380847">
        <w:t xml:space="preserve"> (RD)</w:t>
      </w:r>
      <w:r>
        <w:t xml:space="preserve"> and education director</w:t>
      </w:r>
      <w:r w:rsidR="00380847">
        <w:t xml:space="preserve"> (ED)</w:t>
      </w:r>
      <w:r>
        <w:t xml:space="preserve"> supervising the position must </w:t>
      </w:r>
      <w:r w:rsidR="00380847">
        <w:t xml:space="preserve">both </w:t>
      </w:r>
      <w:r>
        <w:t xml:space="preserve">agree to the </w:t>
      </w:r>
      <w:r w:rsidRPr="00785337">
        <w:rPr>
          <w:i/>
        </w:rPr>
        <w:t>Fill and Grow</w:t>
      </w:r>
      <w:r>
        <w:t xml:space="preserve"> approach for the position in question</w:t>
      </w:r>
      <w:r w:rsidR="00FF431F">
        <w:t xml:space="preserve"> and the timeframe for moving to a </w:t>
      </w:r>
      <w:r w:rsidR="00FF431F" w:rsidRPr="00785337">
        <w:rPr>
          <w:i/>
        </w:rPr>
        <w:t>Fill and Grow</w:t>
      </w:r>
      <w:r w:rsidR="00FF431F">
        <w:t xml:space="preserve"> search</w:t>
      </w:r>
      <w:r>
        <w:t>.</w:t>
      </w:r>
      <w:r w:rsidR="00540F0D">
        <w:t xml:space="preserve"> </w:t>
      </w:r>
    </w:p>
    <w:p w:rsidR="00224AFC" w:rsidRPr="00224AFC" w:rsidRDefault="00224AFC" w:rsidP="00224AFC">
      <w:pPr>
        <w:rPr>
          <w:b/>
        </w:rPr>
      </w:pPr>
      <w:r>
        <w:rPr>
          <w:b/>
        </w:rPr>
        <w:t>Process</w:t>
      </w:r>
    </w:p>
    <w:p w:rsidR="00603CA5" w:rsidRDefault="003D60F0" w:rsidP="00603CA5">
      <w:pPr>
        <w:pStyle w:val="ListParagraph"/>
        <w:numPr>
          <w:ilvl w:val="0"/>
          <w:numId w:val="1"/>
        </w:numPr>
      </w:pPr>
      <w:r>
        <w:t xml:space="preserve">The position </w:t>
      </w:r>
      <w:r w:rsidR="00380847">
        <w:t>will</w:t>
      </w:r>
      <w:r>
        <w:t xml:space="preserve"> be reposted </w:t>
      </w:r>
      <w:r w:rsidR="00380847">
        <w:t xml:space="preserve">as an </w:t>
      </w:r>
      <w:r w:rsidR="00CD78B8">
        <w:t>e</w:t>
      </w:r>
      <w:r w:rsidR="00380847">
        <w:t xml:space="preserve">xtension </w:t>
      </w:r>
      <w:r w:rsidR="00CD78B8">
        <w:t>s</w:t>
      </w:r>
      <w:r w:rsidR="00380847">
        <w:t>pecialist (ES)</w:t>
      </w:r>
      <w:r w:rsidR="00CD78B8">
        <w:t>,</w:t>
      </w:r>
      <w:r w:rsidR="00380847">
        <w:t xml:space="preserve"> </w:t>
      </w:r>
      <w:r>
        <w:t>with the education requirements amended to state:</w:t>
      </w:r>
    </w:p>
    <w:p w:rsidR="003D60F0" w:rsidRDefault="003D60F0" w:rsidP="003D60F0">
      <w:pPr>
        <w:pStyle w:val="ListParagraph"/>
        <w:numPr>
          <w:ilvl w:val="1"/>
          <w:numId w:val="1"/>
        </w:numPr>
      </w:pPr>
      <w:r>
        <w:t xml:space="preserve">PhD or </w:t>
      </w:r>
      <w:r w:rsidR="00CD78B8">
        <w:t>m</w:t>
      </w:r>
      <w:r>
        <w:t>aster</w:t>
      </w:r>
      <w:r w:rsidR="00CD78B8">
        <w:t>'s degree</w:t>
      </w:r>
      <w:r>
        <w:t xml:space="preserve"> preferred</w:t>
      </w:r>
      <w:r w:rsidR="00224AFC">
        <w:t xml:space="preserve"> (</w:t>
      </w:r>
      <w:r w:rsidR="00CD78B8">
        <w:t xml:space="preserve">county engagement </w:t>
      </w:r>
      <w:r w:rsidR="00224AFC">
        <w:t>or</w:t>
      </w:r>
      <w:bookmarkStart w:id="0" w:name="_GoBack"/>
      <w:bookmarkEnd w:id="0"/>
      <w:r w:rsidR="00224AFC">
        <w:t xml:space="preserve"> </w:t>
      </w:r>
      <w:r w:rsidR="00CD78B8">
        <w:t xml:space="preserve">field specialist </w:t>
      </w:r>
      <w:r w:rsidR="00224AFC">
        <w:t>title)</w:t>
      </w:r>
      <w:r>
        <w:t xml:space="preserve">, </w:t>
      </w:r>
      <w:r w:rsidR="00CD78B8">
        <w:t xml:space="preserve">bachelor's degree </w:t>
      </w:r>
      <w:r w:rsidR="00224AFC">
        <w:t>(</w:t>
      </w:r>
      <w:r w:rsidR="00CD78B8">
        <w:t xml:space="preserve">extension specialist </w:t>
      </w:r>
      <w:r w:rsidR="00224AFC">
        <w:t xml:space="preserve">title) </w:t>
      </w:r>
      <w:r>
        <w:t>in the appropriate subject matter will be considered</w:t>
      </w:r>
      <w:r w:rsidRPr="00DB10CE">
        <w:t>.</w:t>
      </w:r>
      <w:r w:rsidR="00540F0D" w:rsidRPr="00DB10CE">
        <w:t xml:space="preserve"> </w:t>
      </w:r>
      <w:r w:rsidRPr="00DB10CE">
        <w:t xml:space="preserve">Employment of a candidate with a bachelor’s degree will be as an </w:t>
      </w:r>
      <w:r w:rsidR="00CD78B8" w:rsidRPr="00DB10CE">
        <w:t xml:space="preserve">extension specialist </w:t>
      </w:r>
      <w:r w:rsidRPr="00DB10CE">
        <w:t xml:space="preserve">with </w:t>
      </w:r>
      <w:r w:rsidR="0039356A" w:rsidRPr="000D3C89">
        <w:t>the working title of county engagement specialist or field specialist.</w:t>
      </w:r>
      <w:r w:rsidR="0039356A" w:rsidRPr="00DB10CE">
        <w:t xml:space="preserve">  Faculty hired as an extension specialist will have </w:t>
      </w:r>
      <w:r w:rsidRPr="00DB10CE">
        <w:t xml:space="preserve">the expectations </w:t>
      </w:r>
      <w:r w:rsidR="0039356A" w:rsidRPr="00DB10CE">
        <w:t>a</w:t>
      </w:r>
      <w:r w:rsidRPr="00DB10CE">
        <w:t xml:space="preserve"> completing a </w:t>
      </w:r>
      <w:r w:rsidR="00CD78B8" w:rsidRPr="00DB10CE">
        <w:t xml:space="preserve">master’s </w:t>
      </w:r>
      <w:r w:rsidRPr="00DB10CE">
        <w:t xml:space="preserve">degree in an approved subject matter area. </w:t>
      </w:r>
      <w:r w:rsidR="00A40A27" w:rsidRPr="00DB10CE">
        <w:t>The</w:t>
      </w:r>
      <w:r w:rsidR="00224AFC" w:rsidRPr="00DB10CE">
        <w:t xml:space="preserve"> faculty member will remain an </w:t>
      </w:r>
      <w:r w:rsidR="00CD78B8" w:rsidRPr="00DB10CE">
        <w:t>extension specialist until completion</w:t>
      </w:r>
      <w:r w:rsidR="00A40A27" w:rsidRPr="00DB10CE">
        <w:t xml:space="preserve"> </w:t>
      </w:r>
      <w:r w:rsidR="00CD78B8" w:rsidRPr="00DB10CE">
        <w:t xml:space="preserve">of the </w:t>
      </w:r>
      <w:r w:rsidR="00380847" w:rsidRPr="00DB10CE">
        <w:t xml:space="preserve">approved </w:t>
      </w:r>
      <w:r w:rsidR="00CD78B8" w:rsidRPr="00DB10CE">
        <w:t>m</w:t>
      </w:r>
      <w:r w:rsidR="00A40A27" w:rsidRPr="00DB10CE">
        <w:t>aster</w:t>
      </w:r>
      <w:r w:rsidR="00380847" w:rsidRPr="00DB10CE">
        <w:t>’</w:t>
      </w:r>
      <w:r w:rsidR="00A40A27" w:rsidRPr="00DB10CE">
        <w:t>s</w:t>
      </w:r>
      <w:r w:rsidR="00380847" w:rsidRPr="00DB10CE">
        <w:t xml:space="preserve"> degree</w:t>
      </w:r>
      <w:r w:rsidR="00CD78B8" w:rsidRPr="00DB10CE">
        <w:t>,</w:t>
      </w:r>
      <w:r w:rsidR="00FF431F" w:rsidRPr="00DB10CE">
        <w:t xml:space="preserve"> or if </w:t>
      </w:r>
      <w:r w:rsidR="00770313" w:rsidRPr="00DB10CE">
        <w:t xml:space="preserve">he or she </w:t>
      </w:r>
      <w:r w:rsidR="00FF431F" w:rsidRPr="00DB10CE">
        <w:t>ha</w:t>
      </w:r>
      <w:r w:rsidR="00770313" w:rsidRPr="00DB10CE">
        <w:t>s</w:t>
      </w:r>
      <w:r w:rsidR="00FF431F" w:rsidRPr="00DB10CE">
        <w:t xml:space="preserve"> a </w:t>
      </w:r>
      <w:r w:rsidR="00770313" w:rsidRPr="00DB10CE">
        <w:t>m</w:t>
      </w:r>
      <w:r w:rsidR="00FF431F" w:rsidRPr="00DB10CE">
        <w:t>aster</w:t>
      </w:r>
      <w:r w:rsidR="00770313" w:rsidRPr="00DB10CE">
        <w:t>'</w:t>
      </w:r>
      <w:r w:rsidR="00FF431F" w:rsidRPr="00DB10CE">
        <w:t>s degree, ha</w:t>
      </w:r>
      <w:r w:rsidR="00770313" w:rsidRPr="00DB10CE">
        <w:t>s</w:t>
      </w:r>
      <w:r w:rsidR="00FF431F" w:rsidRPr="00DB10CE">
        <w:t xml:space="preserve"> </w:t>
      </w:r>
      <w:r w:rsidR="00770313" w:rsidRPr="00DB10CE">
        <w:t xml:space="preserve">completed </w:t>
      </w:r>
      <w:r w:rsidR="00FF431F" w:rsidRPr="00DB10CE">
        <w:t>the agreed upon coursework</w:t>
      </w:r>
      <w:r w:rsidR="00A40A27">
        <w:t>.</w:t>
      </w:r>
    </w:p>
    <w:p w:rsidR="003D60F0" w:rsidRDefault="003D60F0" w:rsidP="003D60F0">
      <w:pPr>
        <w:pStyle w:val="ListParagraph"/>
        <w:numPr>
          <w:ilvl w:val="0"/>
          <w:numId w:val="1"/>
        </w:numPr>
      </w:pPr>
      <w:r>
        <w:t xml:space="preserve">Expectations for obtaining a </w:t>
      </w:r>
      <w:r w:rsidR="00770313">
        <w:t>m</w:t>
      </w:r>
      <w:r w:rsidR="00380847">
        <w:t>aster’s</w:t>
      </w:r>
      <w:r>
        <w:t xml:space="preserve"> degree</w:t>
      </w:r>
      <w:r w:rsidR="00770313">
        <w:t xml:space="preserve"> or </w:t>
      </w:r>
      <w:r w:rsidR="00FF431F">
        <w:t>core course work</w:t>
      </w:r>
    </w:p>
    <w:p w:rsidR="00767C17" w:rsidRDefault="00770313" w:rsidP="00A40A27">
      <w:pPr>
        <w:pStyle w:val="ListParagraph"/>
        <w:numPr>
          <w:ilvl w:val="1"/>
          <w:numId w:val="1"/>
        </w:numPr>
      </w:pPr>
      <w:r>
        <w:t>S</w:t>
      </w:r>
      <w:r w:rsidR="00767C17">
        <w:t xml:space="preserve">enior program directors (SPDs) will </w:t>
      </w:r>
      <w:r w:rsidR="00014CF6">
        <w:t xml:space="preserve">ensure </w:t>
      </w:r>
      <w:r w:rsidR="00767C17">
        <w:t xml:space="preserve">equity </w:t>
      </w:r>
      <w:r w:rsidR="00014CF6">
        <w:t>across</w:t>
      </w:r>
      <w:r w:rsidR="00767C17">
        <w:t xml:space="preserve"> their program area on approved </w:t>
      </w:r>
      <w:r>
        <w:t>master's-</w:t>
      </w:r>
      <w:r w:rsidR="00767C17">
        <w:t>level programs.</w:t>
      </w:r>
      <w:r w:rsidR="00540F0D">
        <w:t xml:space="preserve"> </w:t>
      </w:r>
      <w:r w:rsidR="00FF431F">
        <w:t>The SPD</w:t>
      </w:r>
      <w:r w:rsidR="00767C17">
        <w:t xml:space="preserve"> and the ED, with input from the RD will determine what are </w:t>
      </w:r>
      <w:r w:rsidR="00224AFC">
        <w:t>appropriate</w:t>
      </w:r>
      <w:r w:rsidR="00767C17">
        <w:t xml:space="preserve"> </w:t>
      </w:r>
      <w:proofErr w:type="gramStart"/>
      <w:r>
        <w:t>b</w:t>
      </w:r>
      <w:r w:rsidR="00767C17">
        <w:t>achelor</w:t>
      </w:r>
      <w:r>
        <w:t>'</w:t>
      </w:r>
      <w:r w:rsidR="00767C17">
        <w:t>s</w:t>
      </w:r>
      <w:proofErr w:type="gramEnd"/>
      <w:r w:rsidR="00767C17">
        <w:t xml:space="preserve"> and </w:t>
      </w:r>
      <w:r>
        <w:t>m</w:t>
      </w:r>
      <w:r w:rsidR="00767C17">
        <w:t>aster</w:t>
      </w:r>
      <w:r>
        <w:t>'</w:t>
      </w:r>
      <w:r w:rsidR="00767C17">
        <w:t>s</w:t>
      </w:r>
      <w:r>
        <w:t xml:space="preserve"> d</w:t>
      </w:r>
      <w:r w:rsidR="00767C17">
        <w:t xml:space="preserve">egrees for the </w:t>
      </w:r>
      <w:r w:rsidRPr="00785337">
        <w:rPr>
          <w:i/>
        </w:rPr>
        <w:t>F</w:t>
      </w:r>
      <w:r w:rsidR="00767C17" w:rsidRPr="00785337">
        <w:rPr>
          <w:i/>
        </w:rPr>
        <w:t xml:space="preserve">ill and </w:t>
      </w:r>
      <w:r w:rsidRPr="00785337">
        <w:rPr>
          <w:i/>
        </w:rPr>
        <w:t>G</w:t>
      </w:r>
      <w:r w:rsidR="00767C17" w:rsidRPr="00785337">
        <w:rPr>
          <w:i/>
        </w:rPr>
        <w:t>row</w:t>
      </w:r>
      <w:r w:rsidR="00767C17">
        <w:t xml:space="preserve"> </w:t>
      </w:r>
      <w:r>
        <w:t>position</w:t>
      </w:r>
      <w:r w:rsidR="00767C17">
        <w:t>.</w:t>
      </w:r>
      <w:r w:rsidR="00540F0D">
        <w:t xml:space="preserve"> </w:t>
      </w:r>
      <w:r w:rsidR="00FF431F">
        <w:t xml:space="preserve">They will also determine </w:t>
      </w:r>
      <w:r>
        <w:t>additional</w:t>
      </w:r>
      <w:r w:rsidR="00FF431F">
        <w:t xml:space="preserve"> course work </w:t>
      </w:r>
      <w:r>
        <w:t xml:space="preserve">is </w:t>
      </w:r>
      <w:r w:rsidR="00FF431F">
        <w:t xml:space="preserve">needed </w:t>
      </w:r>
      <w:r w:rsidR="00653F73">
        <w:t xml:space="preserve">by applicants with a master's degree in order for them </w:t>
      </w:r>
      <w:r w:rsidR="00FF431F">
        <w:t>to meet the requirements for a CES or FS position.</w:t>
      </w:r>
      <w:r w:rsidR="00540F0D">
        <w:t xml:space="preserve"> </w:t>
      </w:r>
      <w:r w:rsidR="00767C17">
        <w:t>They will work with the associate vice chancellor and director of off-campus operations to review questions</w:t>
      </w:r>
      <w:r w:rsidR="00653F73">
        <w:t xml:space="preserve"> and </w:t>
      </w:r>
      <w:r w:rsidR="00767C17">
        <w:t xml:space="preserve">provide final resolution on appropriate </w:t>
      </w:r>
      <w:r w:rsidR="00653F73">
        <w:t>m</w:t>
      </w:r>
      <w:r w:rsidR="00767C17">
        <w:t>aster</w:t>
      </w:r>
      <w:r w:rsidR="00653F73">
        <w:t>'</w:t>
      </w:r>
      <w:r w:rsidR="00767C17">
        <w:t xml:space="preserve">s </w:t>
      </w:r>
      <w:r w:rsidR="00653F73">
        <w:t>d</w:t>
      </w:r>
      <w:r w:rsidR="00767C17">
        <w:t>egree programs.</w:t>
      </w:r>
    </w:p>
    <w:p w:rsidR="00A40A27" w:rsidRDefault="00A40A27" w:rsidP="00A40A27">
      <w:pPr>
        <w:pStyle w:val="ListParagraph"/>
        <w:numPr>
          <w:ilvl w:val="1"/>
          <w:numId w:val="1"/>
        </w:numPr>
      </w:pPr>
      <w:r>
        <w:lastRenderedPageBreak/>
        <w:t xml:space="preserve">The </w:t>
      </w:r>
      <w:r w:rsidR="00653F73">
        <w:t xml:space="preserve">extension specialist </w:t>
      </w:r>
      <w:r w:rsidR="003D60F0">
        <w:t xml:space="preserve">must either be working on a </w:t>
      </w:r>
      <w:r w:rsidR="00653F73">
        <w:t xml:space="preserve">master’s degree </w:t>
      </w:r>
      <w:r w:rsidR="003D60F0">
        <w:t xml:space="preserve">in an approved field or be accepted into an approved </w:t>
      </w:r>
      <w:r w:rsidR="00653F73">
        <w:t>m</w:t>
      </w:r>
      <w:r w:rsidR="003D60F0">
        <w:t>aster</w:t>
      </w:r>
      <w:r w:rsidR="00380847">
        <w:t>’</w:t>
      </w:r>
      <w:r w:rsidR="003D60F0">
        <w:t>s program for the position within six months of the start date.</w:t>
      </w:r>
    </w:p>
    <w:p w:rsidR="003D60F0" w:rsidRDefault="00653F73" w:rsidP="00A40A27">
      <w:pPr>
        <w:pStyle w:val="ListParagraph"/>
        <w:numPr>
          <w:ilvl w:val="2"/>
          <w:numId w:val="1"/>
        </w:numPr>
      </w:pPr>
      <w:r>
        <w:t>E</w:t>
      </w:r>
      <w:r w:rsidR="00A40A27">
        <w:t xml:space="preserve">xtension </w:t>
      </w:r>
      <w:r>
        <w:t xml:space="preserve">specialists </w:t>
      </w:r>
      <w:r w:rsidR="00A40A27">
        <w:t xml:space="preserve">not already in an approved </w:t>
      </w:r>
      <w:r>
        <w:t xml:space="preserve">master’s degree </w:t>
      </w:r>
      <w:r w:rsidR="00A40A27">
        <w:t>program will be given a six</w:t>
      </w:r>
      <w:r>
        <w:t>-</w:t>
      </w:r>
      <w:r w:rsidR="00A40A27">
        <w:t>month contract.</w:t>
      </w:r>
      <w:r w:rsidR="00540F0D">
        <w:t xml:space="preserve"> </w:t>
      </w:r>
      <w:r w:rsidR="00A40A27">
        <w:t xml:space="preserve">Once accepted into an approved </w:t>
      </w:r>
      <w:r>
        <w:t>m</w:t>
      </w:r>
      <w:r w:rsidR="00A40A27">
        <w:t>aster</w:t>
      </w:r>
      <w:r w:rsidR="00380847">
        <w:t>’</w:t>
      </w:r>
      <w:r w:rsidR="00A40A27">
        <w:t xml:space="preserve">s </w:t>
      </w:r>
      <w:r>
        <w:t xml:space="preserve">degree </w:t>
      </w:r>
      <w:r w:rsidR="00A40A27">
        <w:t>program</w:t>
      </w:r>
      <w:r>
        <w:t>,</w:t>
      </w:r>
      <w:r w:rsidR="00A40A27">
        <w:t xml:space="preserve"> they will be given an additional contract to complete the current MU contract year.</w:t>
      </w:r>
    </w:p>
    <w:p w:rsidR="009B3BD2" w:rsidRDefault="00A40A27" w:rsidP="00A40A27">
      <w:pPr>
        <w:pStyle w:val="ListParagraph"/>
        <w:numPr>
          <w:ilvl w:val="1"/>
          <w:numId w:val="1"/>
        </w:numPr>
      </w:pPr>
      <w:r>
        <w:t xml:space="preserve">The </w:t>
      </w:r>
      <w:r w:rsidR="00653F73">
        <w:t xml:space="preserve">extension specialist </w:t>
      </w:r>
      <w:r>
        <w:t xml:space="preserve">will have </w:t>
      </w:r>
      <w:r w:rsidR="00FF431F">
        <w:t>three</w:t>
      </w:r>
      <w:r>
        <w:t xml:space="preserve"> years (</w:t>
      </w:r>
      <w:r w:rsidR="00FF431F">
        <w:t>36</w:t>
      </w:r>
      <w:r>
        <w:t xml:space="preserve"> months) </w:t>
      </w:r>
      <w:r w:rsidR="00E5134A">
        <w:t xml:space="preserve">after acceptance into </w:t>
      </w:r>
      <w:r w:rsidR="00380847">
        <w:t>the approved</w:t>
      </w:r>
      <w:r w:rsidR="00E5134A">
        <w:t xml:space="preserve"> program</w:t>
      </w:r>
      <w:r w:rsidR="00653F73">
        <w:t>,</w:t>
      </w:r>
      <w:r w:rsidR="00224AFC">
        <w:t xml:space="preserve"> or after their start date if they are in a </w:t>
      </w:r>
      <w:r w:rsidR="00653F73">
        <w:t>m</w:t>
      </w:r>
      <w:r w:rsidR="00224AFC">
        <w:t>aster</w:t>
      </w:r>
      <w:r w:rsidR="00653F73">
        <w:t>'</w:t>
      </w:r>
      <w:r w:rsidR="00224AFC">
        <w:t xml:space="preserve">s </w:t>
      </w:r>
      <w:r w:rsidR="00653F73">
        <w:t xml:space="preserve">degree </w:t>
      </w:r>
      <w:r w:rsidR="00224AFC">
        <w:t>program</w:t>
      </w:r>
      <w:r w:rsidR="00653F73">
        <w:t>,</w:t>
      </w:r>
      <w:r w:rsidR="00E5134A">
        <w:t xml:space="preserve"> </w:t>
      </w:r>
      <w:r>
        <w:t xml:space="preserve">to </w:t>
      </w:r>
      <w:r w:rsidR="009B3BD2">
        <w:t xml:space="preserve">complete their </w:t>
      </w:r>
      <w:r w:rsidR="00653F73">
        <w:t>m</w:t>
      </w:r>
      <w:r w:rsidR="009B3BD2">
        <w:t>aster</w:t>
      </w:r>
      <w:r w:rsidR="00380847">
        <w:t>’</w:t>
      </w:r>
      <w:r w:rsidR="009B3BD2">
        <w:t>s degree</w:t>
      </w:r>
      <w:r w:rsidR="008449AA">
        <w:t xml:space="preserve"> </w:t>
      </w:r>
      <w:r w:rsidR="00E5134A">
        <w:t xml:space="preserve">(total of </w:t>
      </w:r>
      <w:r w:rsidR="00FF431F">
        <w:t>3.</w:t>
      </w:r>
      <w:r w:rsidR="00E5134A">
        <w:t>5 years)</w:t>
      </w:r>
      <w:r w:rsidR="009E12FF">
        <w:t>,</w:t>
      </w:r>
      <w:r w:rsidR="00FF431F">
        <w:t xml:space="preserve"> with the possibility of </w:t>
      </w:r>
      <w:r w:rsidR="0059578A">
        <w:t xml:space="preserve">a </w:t>
      </w:r>
      <w:r w:rsidR="00FF431F">
        <w:t>one</w:t>
      </w:r>
      <w:r w:rsidR="0059578A">
        <w:t>-</w:t>
      </w:r>
      <w:r w:rsidR="00FF431F">
        <w:t xml:space="preserve"> two</w:t>
      </w:r>
      <w:r w:rsidR="0059578A">
        <w:t>-</w:t>
      </w:r>
      <w:r w:rsidR="00FF431F">
        <w:t>year extension</w:t>
      </w:r>
      <w:r w:rsidR="009B3BD2">
        <w:t>.</w:t>
      </w:r>
      <w:r w:rsidR="00540F0D">
        <w:t xml:space="preserve"> </w:t>
      </w:r>
      <w:r w:rsidR="009B3BD2">
        <w:t xml:space="preserve">The supervisor will </w:t>
      </w:r>
      <w:r w:rsidR="0059578A">
        <w:t>coach</w:t>
      </w:r>
      <w:r w:rsidR="009B3BD2">
        <w:t xml:space="preserve"> the </w:t>
      </w:r>
      <w:r w:rsidR="00380847">
        <w:t>ES</w:t>
      </w:r>
      <w:r w:rsidR="009B3BD2">
        <w:t xml:space="preserve"> to ensure progress is being made towards the </w:t>
      </w:r>
      <w:r w:rsidR="0059578A">
        <w:t>m</w:t>
      </w:r>
      <w:r w:rsidR="009B3BD2">
        <w:t>aster</w:t>
      </w:r>
      <w:r w:rsidR="00380847">
        <w:t>’</w:t>
      </w:r>
      <w:r w:rsidR="009B3BD2">
        <w:t>s degree.</w:t>
      </w:r>
      <w:r w:rsidR="00540F0D">
        <w:t xml:space="preserve"> </w:t>
      </w:r>
      <w:r w:rsidR="00CF7116">
        <w:t>Progress will be evaluated annually</w:t>
      </w:r>
      <w:r w:rsidR="00E5134A">
        <w:t xml:space="preserve"> by supervisors</w:t>
      </w:r>
      <w:r w:rsidR="00CF7116">
        <w:t xml:space="preserve"> </w:t>
      </w:r>
      <w:r w:rsidR="0059578A">
        <w:t>before</w:t>
      </w:r>
      <w:r w:rsidR="00CF7116">
        <w:t xml:space="preserve"> a</w:t>
      </w:r>
      <w:r w:rsidR="00380847">
        <w:t xml:space="preserve"> next-year</w:t>
      </w:r>
      <w:r w:rsidR="00CF7116">
        <w:t xml:space="preserve"> contract </w:t>
      </w:r>
      <w:r w:rsidR="0059578A">
        <w:t xml:space="preserve">is </w:t>
      </w:r>
      <w:r w:rsidR="00CF7116">
        <w:t>offered.</w:t>
      </w:r>
      <w:r w:rsidR="00540F0D">
        <w:t xml:space="preserve"> </w:t>
      </w:r>
      <w:r w:rsidR="009B3BD2">
        <w:t>If supervisor</w:t>
      </w:r>
      <w:r w:rsidR="00E5134A">
        <w:t>s</w:t>
      </w:r>
      <w:r w:rsidR="009B3BD2">
        <w:t xml:space="preserve"> deter</w:t>
      </w:r>
      <w:r w:rsidR="00E5134A">
        <w:t>mine</w:t>
      </w:r>
      <w:r w:rsidR="009B3BD2">
        <w:t xml:space="preserve"> the ES has not </w:t>
      </w:r>
      <w:r w:rsidR="008B0FEF">
        <w:t>progressed enough</w:t>
      </w:r>
      <w:r w:rsidR="009B3BD2">
        <w:t xml:space="preserve"> to ensure completion of the degree within</w:t>
      </w:r>
      <w:r w:rsidR="00FF431F">
        <w:t xml:space="preserve"> the outlined period of time, </w:t>
      </w:r>
      <w:r w:rsidR="009B3BD2">
        <w:t xml:space="preserve">the contract </w:t>
      </w:r>
      <w:r w:rsidR="00380847">
        <w:t xml:space="preserve">will not be renewed </w:t>
      </w:r>
      <w:r w:rsidR="009B3BD2">
        <w:t>for the next year</w:t>
      </w:r>
      <w:r w:rsidR="008B0FEF">
        <w:t>,</w:t>
      </w:r>
      <w:r w:rsidR="009B3BD2">
        <w:t xml:space="preserve"> and the search for a new faculty member</w:t>
      </w:r>
      <w:r w:rsidR="008B0FEF">
        <w:t xml:space="preserve"> will be launched</w:t>
      </w:r>
      <w:r w:rsidR="009B3BD2">
        <w:t>.</w:t>
      </w:r>
    </w:p>
    <w:p w:rsidR="009B3BD2" w:rsidRPr="0094504C" w:rsidRDefault="009B3BD2" w:rsidP="00CF7116">
      <w:pPr>
        <w:pStyle w:val="ListParagraph"/>
        <w:numPr>
          <w:ilvl w:val="0"/>
          <w:numId w:val="1"/>
        </w:numPr>
      </w:pPr>
      <w:r>
        <w:t xml:space="preserve">Extension </w:t>
      </w:r>
      <w:r w:rsidR="008B0FEF">
        <w:t xml:space="preserve">specialists </w:t>
      </w:r>
      <w:r>
        <w:t xml:space="preserve">will not be considered for lateral moves unless it directly benefits MU </w:t>
      </w:r>
      <w:r w:rsidRPr="0094504C">
        <w:t>Extension.</w:t>
      </w:r>
    </w:p>
    <w:p w:rsidR="00A40A27" w:rsidRPr="0094504C" w:rsidRDefault="009B3BD2" w:rsidP="009B3BD2">
      <w:pPr>
        <w:pStyle w:val="ListParagraph"/>
        <w:numPr>
          <w:ilvl w:val="0"/>
          <w:numId w:val="1"/>
        </w:numPr>
      </w:pPr>
      <w:r w:rsidRPr="0094504C">
        <w:t xml:space="preserve">Upon completion of their </w:t>
      </w:r>
      <w:r w:rsidR="008B0FEF" w:rsidRPr="0094504C">
        <w:t>m</w:t>
      </w:r>
      <w:r w:rsidRPr="0094504C">
        <w:t>aster</w:t>
      </w:r>
      <w:r w:rsidR="00380847" w:rsidRPr="0094504C">
        <w:t>’</w:t>
      </w:r>
      <w:r w:rsidRPr="0094504C">
        <w:t xml:space="preserve">s degree </w:t>
      </w:r>
      <w:r w:rsidR="00FF431F" w:rsidRPr="0094504C">
        <w:t xml:space="preserve">or needed coursework, </w:t>
      </w:r>
      <w:r w:rsidRPr="0094504C">
        <w:t xml:space="preserve">and with a record of good performance, </w:t>
      </w:r>
      <w:r w:rsidR="008B0FEF" w:rsidRPr="0094504C">
        <w:t xml:space="preserve">an extension specialist </w:t>
      </w:r>
      <w:r w:rsidR="00DB10CE" w:rsidRPr="0094504C">
        <w:t>will be transitioned to</w:t>
      </w:r>
      <w:r w:rsidRPr="0094504C">
        <w:t xml:space="preserve"> the </w:t>
      </w:r>
      <w:r w:rsidR="0089303A" w:rsidRPr="0094504C">
        <w:t xml:space="preserve">ranked </w:t>
      </w:r>
      <w:r w:rsidRPr="0094504C">
        <w:t xml:space="preserve">NTT title of </w:t>
      </w:r>
      <w:r w:rsidR="008B0FEF" w:rsidRPr="0094504C">
        <w:t>assistant extension professional</w:t>
      </w:r>
      <w:r w:rsidRPr="0094504C">
        <w:t>.</w:t>
      </w:r>
      <w:r w:rsidR="00540F0D" w:rsidRPr="0094504C">
        <w:t xml:space="preserve"> </w:t>
      </w:r>
    </w:p>
    <w:p w:rsidR="00224AFC" w:rsidRPr="006667D5" w:rsidRDefault="00224AFC" w:rsidP="00224AFC"/>
    <w:sectPr w:rsidR="00224AFC" w:rsidRPr="00666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AC34E2" w16cid:durableId="1F8D6790"/>
  <w16cid:commentId w16cid:paraId="78B771AE" w16cid:durableId="1F8D8D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0B06"/>
    <w:multiLevelType w:val="hybridMultilevel"/>
    <w:tmpl w:val="1B52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14CF6"/>
    <w:rsid w:val="00077E15"/>
    <w:rsid w:val="00086503"/>
    <w:rsid w:val="000D3C89"/>
    <w:rsid w:val="00224AFC"/>
    <w:rsid w:val="00380847"/>
    <w:rsid w:val="0039356A"/>
    <w:rsid w:val="003D60F0"/>
    <w:rsid w:val="00540F0D"/>
    <w:rsid w:val="0059578A"/>
    <w:rsid w:val="00603CA5"/>
    <w:rsid w:val="00653F73"/>
    <w:rsid w:val="006667D5"/>
    <w:rsid w:val="00730412"/>
    <w:rsid w:val="00767C17"/>
    <w:rsid w:val="00770313"/>
    <w:rsid w:val="00785337"/>
    <w:rsid w:val="008449AA"/>
    <w:rsid w:val="0086446D"/>
    <w:rsid w:val="0088286B"/>
    <w:rsid w:val="0089303A"/>
    <w:rsid w:val="008B0FEF"/>
    <w:rsid w:val="0094504C"/>
    <w:rsid w:val="009B3BD2"/>
    <w:rsid w:val="009E12FF"/>
    <w:rsid w:val="00A37500"/>
    <w:rsid w:val="00A40A27"/>
    <w:rsid w:val="00AB0012"/>
    <w:rsid w:val="00CD78B8"/>
    <w:rsid w:val="00CF7116"/>
    <w:rsid w:val="00D012E5"/>
    <w:rsid w:val="00D80D8E"/>
    <w:rsid w:val="00DB10CE"/>
    <w:rsid w:val="00E5134A"/>
    <w:rsid w:val="00F65BD0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A6D1"/>
  <w15:chartTrackingRefBased/>
  <w15:docId w15:val="{4C56705A-ECD7-4EA1-9ECA-BD9B7F2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C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0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8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Extension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Mark A.</dc:creator>
  <cp:keywords/>
  <dc:description/>
  <cp:lastModifiedBy>Glascock, Callie K.</cp:lastModifiedBy>
  <cp:revision>2</cp:revision>
  <cp:lastPrinted>2018-11-08T14:09:00Z</cp:lastPrinted>
  <dcterms:created xsi:type="dcterms:W3CDTF">2019-06-18T13:24:00Z</dcterms:created>
  <dcterms:modified xsi:type="dcterms:W3CDTF">2019-06-18T13:24:00Z</dcterms:modified>
</cp:coreProperties>
</file>