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11023" w:rsidRDefault="001A26EA">
      <w:pPr>
        <w:spacing w:after="280" w:line="240" w:lineRule="auto"/>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The Canine Good Citizen (CGC) Test includes:</w:t>
      </w:r>
    </w:p>
    <w:p w14:paraId="00000002" w14:textId="77777777" w:rsidR="00311023" w:rsidRDefault="001A26EA">
      <w:pPr>
        <w:spacing w:before="280" w:after="280" w:line="240" w:lineRule="auto"/>
        <w:rPr>
          <w:b/>
          <w:bCs/>
        </w:rPr>
      </w:pPr>
      <w:hyperlink r:id="rId9">
        <w:r>
          <w:rPr>
            <w:b/>
            <w:bCs/>
            <w:u w:val="single"/>
          </w:rPr>
          <w:t>Accepting a friendly stranger</w:t>
        </w:r>
      </w:hyperlink>
      <w:r>
        <w:rPr>
          <w:b/>
          <w:bCs/>
        </w:rPr>
        <w:br/>
        <w:t>The dog will allow a friendly stranger to approach it and speak to the handler in a natural, everyday situation.</w:t>
      </w:r>
    </w:p>
    <w:p w14:paraId="00000003" w14:textId="77777777" w:rsidR="00311023" w:rsidRDefault="001A26EA">
      <w:pPr>
        <w:spacing w:before="280" w:after="280" w:line="240" w:lineRule="auto"/>
        <w:rPr>
          <w:b/>
          <w:bCs/>
        </w:rPr>
      </w:pPr>
      <w:hyperlink r:id="rId10">
        <w:r>
          <w:rPr>
            <w:b/>
            <w:bCs/>
            <w:u w:val="single"/>
          </w:rPr>
          <w:t>Sitting Politely for Petting</w:t>
        </w:r>
      </w:hyperlink>
      <w:r>
        <w:rPr>
          <w:b/>
          <w:bCs/>
        </w:rPr>
        <w:br/>
        <w:t>The dog will allow a friendly stranger to pet it while it is out with its handler.</w:t>
      </w:r>
    </w:p>
    <w:p w14:paraId="00000004" w14:textId="77777777" w:rsidR="00311023" w:rsidRDefault="001A26EA">
      <w:pPr>
        <w:spacing w:before="280" w:after="280" w:line="240" w:lineRule="auto"/>
      </w:pPr>
      <w:hyperlink r:id="rId11">
        <w:r>
          <w:rPr>
            <w:b/>
            <w:bCs/>
            <w:u w:val="single"/>
          </w:rPr>
          <w:t xml:space="preserve">Appearance and </w:t>
        </w:r>
        <w:proofErr w:type="gramStart"/>
        <w:r>
          <w:rPr>
            <w:b/>
            <w:bCs/>
            <w:u w:val="single"/>
          </w:rPr>
          <w:t>Grooming</w:t>
        </w:r>
        <w:proofErr w:type="gramEnd"/>
      </w:hyperlink>
      <w:r>
        <w:rPr>
          <w:b/>
          <w:bCs/>
        </w:rPr>
        <w:br/>
        <w:t xml:space="preserve">The dog will permit someone to check </w:t>
      </w:r>
      <w:r>
        <w:rPr>
          <w:b/>
          <w:bCs/>
        </w:rPr>
        <w:t>its</w:t>
      </w:r>
      <w:r>
        <w:rPr>
          <w:b/>
          <w:bCs/>
        </w:rPr>
        <w:t xml:space="preserve"> ears and front feet, as a groomer or veterinarian would do.</w:t>
      </w:r>
    </w:p>
    <w:p w14:paraId="00000005" w14:textId="77777777" w:rsidR="00311023" w:rsidRDefault="001A26EA">
      <w:pPr>
        <w:spacing w:before="280" w:after="280" w:line="240" w:lineRule="auto"/>
        <w:rPr>
          <w:b/>
          <w:bCs/>
        </w:rPr>
      </w:pPr>
      <w:hyperlink r:id="rId12">
        <w:r>
          <w:rPr>
            <w:b/>
            <w:bCs/>
            <w:u w:val="single"/>
          </w:rPr>
          <w:t>Out for a Walk (walking on a loose lead)</w:t>
        </w:r>
      </w:hyperlink>
      <w:r>
        <w:rPr>
          <w:b/>
          <w:bCs/>
        </w:rPr>
        <w:br/>
        <w:t>Following the evaluator’s instructions, the dog will walk on a loose lead (with the handler/owner).</w:t>
      </w:r>
    </w:p>
    <w:p w14:paraId="00000006" w14:textId="77777777" w:rsidR="00311023" w:rsidRDefault="001A26EA">
      <w:pPr>
        <w:spacing w:before="280" w:after="280" w:line="240" w:lineRule="auto"/>
        <w:rPr>
          <w:b/>
          <w:bCs/>
        </w:rPr>
      </w:pPr>
      <w:hyperlink r:id="rId13">
        <w:r>
          <w:rPr>
            <w:b/>
            <w:bCs/>
            <w:u w:val="single"/>
          </w:rPr>
          <w:t>Walking Through a Crowd</w:t>
        </w:r>
      </w:hyperlink>
      <w:r>
        <w:rPr>
          <w:b/>
          <w:bCs/>
        </w:rPr>
        <w:br/>
        <w:t>This test demonstrates that the dog can move about politely in pedestrian traffic and is under control in public places. The dog and handler walk around and pass close to several people (at least three).</w:t>
      </w:r>
    </w:p>
    <w:p w14:paraId="00000007" w14:textId="77777777" w:rsidR="00311023" w:rsidRDefault="001A26EA">
      <w:pPr>
        <w:spacing w:before="280" w:after="280" w:line="240" w:lineRule="auto"/>
        <w:rPr>
          <w:b/>
          <w:bCs/>
        </w:rPr>
      </w:pPr>
      <w:hyperlink r:id="rId14">
        <w:r>
          <w:rPr>
            <w:b/>
            <w:bCs/>
            <w:u w:val="single"/>
          </w:rPr>
          <w:t>Sit and Down on Command and Staying in Place</w:t>
        </w:r>
      </w:hyperlink>
      <w:r>
        <w:rPr>
          <w:b/>
          <w:bCs/>
        </w:rPr>
        <w:br/>
        <w:t xml:space="preserve">The dog must do </w:t>
      </w:r>
      <w:r>
        <w:rPr>
          <w:b/>
          <w:bCs/>
        </w:rPr>
        <w:t>“S</w:t>
      </w:r>
      <w:r>
        <w:rPr>
          <w:b/>
          <w:bCs/>
        </w:rPr>
        <w:t xml:space="preserve">it </w:t>
      </w:r>
      <w:r>
        <w:rPr>
          <w:b/>
          <w:bCs/>
        </w:rPr>
        <w:t>and</w:t>
      </w:r>
      <w:r>
        <w:rPr>
          <w:b/>
          <w:bCs/>
        </w:rPr>
        <w:t xml:space="preserve"> </w:t>
      </w:r>
      <w:r>
        <w:rPr>
          <w:b/>
          <w:bCs/>
        </w:rPr>
        <w:t>D</w:t>
      </w:r>
      <w:r>
        <w:rPr>
          <w:b/>
          <w:bCs/>
        </w:rPr>
        <w:t>own</w:t>
      </w:r>
      <w:r>
        <w:rPr>
          <w:b/>
          <w:bCs/>
        </w:rPr>
        <w:t>”</w:t>
      </w:r>
      <w:r>
        <w:rPr>
          <w:b/>
          <w:bCs/>
        </w:rPr>
        <w:t xml:space="preserve"> on command, then the owner chooses the position for leaving the dog in the stay.</w:t>
      </w:r>
    </w:p>
    <w:p w14:paraId="00000008" w14:textId="77777777" w:rsidR="00311023" w:rsidRDefault="001A26EA">
      <w:pPr>
        <w:spacing w:before="280" w:after="280" w:line="240" w:lineRule="auto"/>
        <w:rPr>
          <w:b/>
          <w:bCs/>
        </w:rPr>
      </w:pPr>
      <w:hyperlink r:id="rId15">
        <w:r>
          <w:rPr>
            <w:b/>
            <w:bCs/>
            <w:u w:val="single"/>
          </w:rPr>
          <w:t xml:space="preserve">Coming When </w:t>
        </w:r>
        <w:proofErr w:type="gramStart"/>
        <w:r>
          <w:rPr>
            <w:b/>
            <w:bCs/>
            <w:u w:val="single"/>
          </w:rPr>
          <w:t>Called</w:t>
        </w:r>
        <w:proofErr w:type="gramEnd"/>
      </w:hyperlink>
      <w:r>
        <w:rPr>
          <w:b/>
          <w:bCs/>
        </w:rPr>
        <w:br/>
        <w:t>This test demonstrates that the dog will come when called by the handler (from 10 feet on a leash).</w:t>
      </w:r>
    </w:p>
    <w:p w14:paraId="00000009" w14:textId="77777777" w:rsidR="00311023" w:rsidRDefault="001A26EA">
      <w:pPr>
        <w:spacing w:before="280" w:after="280" w:line="240" w:lineRule="auto"/>
        <w:rPr>
          <w:b/>
          <w:bCs/>
        </w:rPr>
      </w:pPr>
      <w:hyperlink r:id="rId16">
        <w:r>
          <w:rPr>
            <w:b/>
            <w:bCs/>
            <w:u w:val="single"/>
          </w:rPr>
          <w:t>Reaction to Another Dog</w:t>
        </w:r>
      </w:hyperlink>
      <w:r>
        <w:rPr>
          <w:b/>
          <w:bCs/>
        </w:rPr>
        <w:br/>
        <w:t xml:space="preserve">This test demonstrates that the dog can behave politely around other dogs. Two handlers and their dogs approach each other from </w:t>
      </w:r>
      <w:proofErr w:type="gramStart"/>
      <w:r>
        <w:rPr>
          <w:b/>
          <w:bCs/>
        </w:rPr>
        <w:t>a distance of about</w:t>
      </w:r>
      <w:proofErr w:type="gramEnd"/>
      <w:r>
        <w:rPr>
          <w:b/>
          <w:bCs/>
        </w:rPr>
        <w:t xml:space="preserve"> 20 feet, stop, shake hands and exchange pleasantries.</w:t>
      </w:r>
    </w:p>
    <w:p w14:paraId="0000000A" w14:textId="77777777" w:rsidR="00311023" w:rsidRDefault="001A26EA">
      <w:pPr>
        <w:spacing w:before="280" w:after="280" w:line="240" w:lineRule="auto"/>
        <w:rPr>
          <w:b/>
          <w:bCs/>
        </w:rPr>
      </w:pPr>
      <w:hyperlink r:id="rId17">
        <w:r>
          <w:rPr>
            <w:b/>
            <w:bCs/>
            <w:u w:val="single"/>
          </w:rPr>
          <w:t>Reaction to Distraction</w:t>
        </w:r>
      </w:hyperlink>
      <w:r>
        <w:rPr>
          <w:b/>
          <w:bCs/>
        </w:rPr>
        <w:br/>
        <w:t>The evaluator will select and present two distractions such as dropping a chair, etc.</w:t>
      </w:r>
    </w:p>
    <w:p w14:paraId="0000000B" w14:textId="77777777" w:rsidR="00311023" w:rsidRDefault="001A26EA">
      <w:pPr>
        <w:spacing w:before="280" w:line="240" w:lineRule="auto"/>
        <w:rPr>
          <w:b/>
          <w:bCs/>
          <w:sz w:val="20"/>
          <w:szCs w:val="20"/>
        </w:rPr>
      </w:pPr>
      <w:hyperlink r:id="rId18">
        <w:r>
          <w:rPr>
            <w:b/>
            <w:bCs/>
            <w:u w:val="single"/>
          </w:rPr>
          <w:t>Supervised Separation</w:t>
        </w:r>
      </w:hyperlink>
      <w:r>
        <w:rPr>
          <w:b/>
          <w:bCs/>
        </w:rPr>
        <w:br/>
        <w:t>This test demonstrates that a dog can be left with a trusted person, if necessary, and will maintain training and good manners. Evaluators are encouraged to say something like, "Would you like me to watch your dog?" and then take hold of the dog's leash. The owner will go out of sight for three minutes. The dog does not have to stay in position but should not continually bark, whine, or pace unnecessarily, or show anything stronger than mild agitation or nervousness. Evaluators may talk to the dog but shou</w:t>
      </w:r>
      <w:r>
        <w:rPr>
          <w:b/>
          <w:bCs/>
        </w:rPr>
        <w:t>ld not engage in excessive talking, petting, or management attempts (</w:t>
      </w:r>
      <w:proofErr w:type="spellStart"/>
      <w:r>
        <w:rPr>
          <w:b/>
          <w:bCs/>
        </w:rPr>
        <w:t>e.g</w:t>
      </w:r>
      <w:proofErr w:type="spellEnd"/>
      <w:r>
        <w:rPr>
          <w:b/>
          <w:bCs/>
        </w:rPr>
        <w:t>, "there, there, it's alright").</w:t>
      </w:r>
    </w:p>
    <w:sectPr w:rsidR="00311023">
      <w:footerReference w:type="default" r:id="rId1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347890" w14:textId="77777777" w:rsidR="001A26EA" w:rsidRDefault="001A26EA">
      <w:pPr>
        <w:spacing w:line="240" w:lineRule="auto"/>
      </w:pPr>
      <w:r>
        <w:separator/>
      </w:r>
    </w:p>
  </w:endnote>
  <w:endnote w:type="continuationSeparator" w:id="0">
    <w:p w14:paraId="1F9A8062" w14:textId="77777777" w:rsidR="001A26EA" w:rsidRDefault="001A26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5922D66-D829-41D7-BF2C-0966A6E020C2}"/>
  </w:font>
  <w:font w:name="Cambria">
    <w:panose1 w:val="02040503050406030204"/>
    <w:charset w:val="00"/>
    <w:family w:val="roman"/>
    <w:pitch w:val="variable"/>
    <w:sig w:usb0="E00006FF" w:usb1="420024FF" w:usb2="02000000" w:usb3="00000000" w:csb0="0000019F" w:csb1="00000000"/>
    <w:embedRegular r:id="rId2" w:fontKey="{FF9A93CB-CB95-42FF-AACF-F1459C4D89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0C" w14:textId="77777777" w:rsidR="00311023" w:rsidRDefault="001A26EA">
    <w:r>
      <w:tab/>
    </w:r>
    <w:r>
      <w:tab/>
    </w:r>
    <w:r>
      <w:tab/>
    </w:r>
    <w:r>
      <w:tab/>
    </w:r>
    <w:r>
      <w:tab/>
    </w:r>
    <w:r>
      <w:tab/>
    </w:r>
    <w:r>
      <w:tab/>
    </w:r>
    <w:r>
      <w:tab/>
    </w:r>
    <w:r>
      <w:tab/>
    </w:r>
    <w:r>
      <w:tab/>
      <w:t>September 27,2023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AC878E" w14:textId="77777777" w:rsidR="001A26EA" w:rsidRDefault="001A26EA">
      <w:pPr>
        <w:spacing w:line="240" w:lineRule="auto"/>
      </w:pPr>
      <w:r>
        <w:separator/>
      </w:r>
    </w:p>
  </w:footnote>
  <w:footnote w:type="continuationSeparator" w:id="0">
    <w:p w14:paraId="3EE90CFE" w14:textId="77777777" w:rsidR="001A26EA" w:rsidRDefault="001A26EA">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1023"/>
    <w:rsid w:val="001A26EA"/>
    <w:rsid w:val="00311023"/>
    <w:rsid w:val="008353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F0C113-8CC3-40EC-9DB4-81B06D0A8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kc.org/content/dog-training/videos/walking-through-a-crowd/" TargetMode="External"/><Relationship Id="rId18" Type="http://schemas.openxmlformats.org/officeDocument/2006/relationships/hyperlink" Target="http://www.akc.org/content/dog-training/videos/supervised-separation/"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akc.org/content/dog-training/videos/walking-on-a-loose-lead/" TargetMode="External"/><Relationship Id="rId17" Type="http://schemas.openxmlformats.org/officeDocument/2006/relationships/hyperlink" Target="http://www.akc.org/content/dog-training/videos/reaction-to-distraction/" TargetMode="External"/><Relationship Id="rId2" Type="http://schemas.openxmlformats.org/officeDocument/2006/relationships/customXml" Target="../customXml/item2.xml"/><Relationship Id="rId16" Type="http://schemas.openxmlformats.org/officeDocument/2006/relationships/hyperlink" Target="http://www.akc.org/content/dog-training/videos/reaction-to-another-do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kc.org/content/dog-training/videos/appearance-and-grooming/" TargetMode="External"/><Relationship Id="rId5" Type="http://schemas.openxmlformats.org/officeDocument/2006/relationships/settings" Target="settings.xml"/><Relationship Id="rId15" Type="http://schemas.openxmlformats.org/officeDocument/2006/relationships/hyperlink" Target="http://www.akc.org/content/dog-training/videos/coming-when-called/" TargetMode="External"/><Relationship Id="rId10" Type="http://schemas.openxmlformats.org/officeDocument/2006/relationships/hyperlink" Target="http://www.akc.org/content/dog-training/videos/sitting-politely-for-petting/"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www.akc.org/content/dog-training/videos/accepting-a-friendly-stranger/" TargetMode="External"/><Relationship Id="rId14" Type="http://schemas.openxmlformats.org/officeDocument/2006/relationships/hyperlink" Target="http://www.akc.org/content/dog-training/videos/sit-and-down-on-command/"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0D1CE5B33636A4FB6159C3466272938" ma:contentTypeVersion="20" ma:contentTypeDescription="Create a new document." ma:contentTypeScope="" ma:versionID="e54b9727d2b1477066571e38690cb6d3">
  <xsd:schema xmlns:xsd="http://www.w3.org/2001/XMLSchema" xmlns:xs="http://www.w3.org/2001/XMLSchema" xmlns:p="http://schemas.microsoft.com/office/2006/metadata/properties" xmlns:ns1="http://schemas.microsoft.com/sharepoint/v3" xmlns:ns2="ea29c672-f40e-4992-a8d4-719c8a75839e" xmlns:ns3="938e4dc9-2008-4651-9d16-8fa69911a650" targetNamespace="http://schemas.microsoft.com/office/2006/metadata/properties" ma:root="true" ma:fieldsID="3b9d1ab53a10f705e9cab340655aa724" ns1:_="" ns2:_="" ns3:_="">
    <xsd:import namespace="http://schemas.microsoft.com/sharepoint/v3"/>
    <xsd:import namespace="ea29c672-f40e-4992-a8d4-719c8a75839e"/>
    <xsd:import namespace="938e4dc9-2008-4651-9d16-8fa69911a65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LengthInSeconds" minOccurs="0"/>
                <xsd:element ref="ns3:SharedWithUsers" minOccurs="0"/>
                <xsd:element ref="ns3:SharedWithDetails" minOccurs="0"/>
                <xsd:element ref="ns2:MediaServiceLocation" minOccurs="0"/>
                <xsd:element ref="ns1:_ip_UnifiedCompliancePolicyProperties" minOccurs="0"/>
                <xsd:element ref="ns1:_ip_UnifiedCompliancePolicyUIAc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29c672-f40e-4992-a8d4-719c8a7583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3e20e570-3a27-4eff-9ea0-d3488a33fbf1"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8e4dc9-2008-4651-9d16-8fa69911a65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ef3738f-9183-4652-92cb-5a1a59a54fb6}" ma:internalName="TaxCatchAll" ma:showField="CatchAllData" ma:web="938e4dc9-2008-4651-9d16-8fa69911a650">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938e4dc9-2008-4651-9d16-8fa69911a650" xsi:nil="true"/>
    <_ip_UnifiedCompliancePolicyProperties xmlns="http://schemas.microsoft.com/sharepoint/v3" xsi:nil="true"/>
    <lcf76f155ced4ddcb4097134ff3c332f xmlns="ea29c672-f40e-4992-a8d4-719c8a75839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82B3D5E-0FB2-47EE-B556-37A1E160D0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a29c672-f40e-4992-a8d4-719c8a75839e"/>
    <ds:schemaRef ds:uri="938e4dc9-2008-4651-9d16-8fa69911a6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F2B3211-3763-4536-B05C-C46FDF668E5B}">
  <ds:schemaRefs>
    <ds:schemaRef ds:uri="http://schemas.microsoft.com/office/2006/metadata/properties"/>
    <ds:schemaRef ds:uri="http://schemas.microsoft.com/office/infopath/2007/PartnerControls"/>
    <ds:schemaRef ds:uri="http://schemas.microsoft.com/sharepoint/v3"/>
    <ds:schemaRef ds:uri="938e4dc9-2008-4651-9d16-8fa69911a650"/>
    <ds:schemaRef ds:uri="ea29c672-f40e-4992-a8d4-719c8a75839e"/>
  </ds:schemaRefs>
</ds:datastoreItem>
</file>

<file path=customXml/itemProps3.xml><?xml version="1.0" encoding="utf-8"?>
<ds:datastoreItem xmlns:ds="http://schemas.openxmlformats.org/officeDocument/2006/customXml" ds:itemID="{E963A253-29BE-4D3F-B021-EDE8AED0A93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350</Words>
  <Characters>1694</Characters>
  <Application>Microsoft Office Word</Application>
  <DocSecurity>4</DocSecurity>
  <Lines>37</Lines>
  <Paragraphs>11</Paragraphs>
  <ScaleCrop>false</ScaleCrop>
  <Company/>
  <LinksUpToDate>false</LinksUpToDate>
  <CharactersWithSpaces>2033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Jenkins, Maureen</dc:creator>
  <cp:lastModifiedBy>Jenkins, Maureen</cp:lastModifiedBy>
  <cp:revision>2</cp:revision>
  <dcterms:created xsi:type="dcterms:W3CDTF">2026-03-26T23:19:00Z</dcterms:created>
  <dcterms:modified xsi:type="dcterms:W3CDTF">2026-03-26T23:19:00Z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0x01010000D1CE5B33636A4FB6159C3466272938</vt:lpwstr>
  </property>
</Properties>
</file>