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2C4CC" w14:textId="77777777" w:rsidR="00E37D08" w:rsidRDefault="00C018B2">
      <w:pPr>
        <w:rPr>
          <w:rFonts w:ascii="Arial Narrow" w:eastAsia="Arial Narrow" w:hAnsi="Arial Narrow" w:cs="Arial Narrow"/>
          <w:b/>
          <w:bCs/>
          <w:u w:val="single"/>
        </w:rPr>
      </w:pPr>
      <w:r>
        <w:rPr>
          <w:rFonts w:ascii="Arial Narrow" w:eastAsia="Arial Narrow" w:hAnsi="Arial Narrow" w:cs="Arial Narrow"/>
          <w:b/>
          <w:bCs/>
          <w:u w:val="single"/>
        </w:rPr>
        <w:t>BUCHANAN COUNTY UNIVERSITY OF MISSOURI EXTENSION</w:t>
      </w:r>
      <w:r>
        <w:t xml:space="preserve">                    </w:t>
      </w:r>
      <w:r>
        <w:rPr>
          <w:noProof/>
        </w:rPr>
        <w:drawing>
          <wp:inline distT="0" distB="0" distL="0" distR="0" wp14:anchorId="61FBAD7F" wp14:editId="0F3BCF82">
            <wp:extent cx="1668145" cy="381000"/>
            <wp:effectExtent l="0" t="0" r="0" b="0"/>
            <wp:docPr id="2" name="image2.png" descr="FRNT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RNT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48F17" w14:textId="77777777" w:rsidR="00E37D08" w:rsidRDefault="00C018B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4125 Mitchell Avenue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947710" wp14:editId="19568D4C">
            <wp:simplePos x="0" y="0"/>
            <wp:positionH relativeFrom="column">
              <wp:posOffset>4800600</wp:posOffset>
            </wp:positionH>
            <wp:positionV relativeFrom="paragraph">
              <wp:posOffset>43815</wp:posOffset>
            </wp:positionV>
            <wp:extent cx="922655" cy="897255"/>
            <wp:effectExtent l="0" t="0" r="0" b="0"/>
            <wp:wrapSquare wrapText="bothSides" distT="0" distB="0" distL="114300" distR="114300"/>
            <wp:docPr id="1" name="image1.png" descr="Pony Express Therapy Dog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Pony Express Therapy Dogs log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89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223C0D" w14:textId="77777777" w:rsidR="00E37D08" w:rsidRDefault="00C018B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St. Joseph, MO  64501</w:t>
      </w:r>
    </w:p>
    <w:p w14:paraId="2F667845" w14:textId="77777777" w:rsidR="00E37D08" w:rsidRDefault="00C018B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Phone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:  816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-279-1691</w:t>
      </w:r>
    </w:p>
    <w:p w14:paraId="0920B5BA" w14:textId="77777777" w:rsidR="00E37D08" w:rsidRDefault="00C018B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Fax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:  816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-279-3982</w:t>
      </w:r>
    </w:p>
    <w:p w14:paraId="46E85F0F" w14:textId="77777777" w:rsidR="00E37D08" w:rsidRDefault="00C018B2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Web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:  extension.missouri.edu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/Buchanan</w:t>
      </w:r>
    </w:p>
    <w:p w14:paraId="5B93AF05" w14:textId="77777777" w:rsidR="00E37D08" w:rsidRDefault="00E37D08">
      <w:pPr>
        <w:jc w:val="center"/>
        <w:rPr>
          <w:rFonts w:ascii="Arial" w:eastAsia="Arial" w:hAnsi="Arial" w:cs="Arial"/>
          <w:b/>
          <w:bCs/>
        </w:rPr>
      </w:pPr>
    </w:p>
    <w:p w14:paraId="4BAE3439" w14:textId="77777777" w:rsidR="00E37D08" w:rsidRDefault="00C018B2">
      <w:pPr>
        <w:jc w:val="center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  <w:b/>
          <w:bCs/>
        </w:rPr>
        <w:t>Pony Express Therapy Dogs - Animal Evaluation</w:t>
      </w:r>
    </w:p>
    <w:p w14:paraId="75164DA3" w14:textId="77777777" w:rsidR="00E37D08" w:rsidRDefault="00E37D08">
      <w:pPr>
        <w:rPr>
          <w:rFonts w:ascii="Arial Narrow" w:eastAsia="Arial Narrow" w:hAnsi="Arial Narrow" w:cs="Arial Narrow"/>
          <w:sz w:val="20"/>
          <w:szCs w:val="20"/>
        </w:rPr>
      </w:pPr>
    </w:p>
    <w:p w14:paraId="73AD6BBC" w14:textId="77777777" w:rsidR="00E37D08" w:rsidRDefault="00C018B2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Handler:</w:t>
      </w:r>
      <w:proofErr w:type="gramStart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  <w:t>________________________________</w:t>
      </w:r>
      <w:r>
        <w:rPr>
          <w:rFonts w:ascii="Arial" w:eastAsia="Arial" w:hAnsi="Arial" w:cs="Arial"/>
        </w:rPr>
        <w:t xml:space="preserve">   </w:t>
      </w:r>
      <w:proofErr w:type="gramEnd"/>
      <w:r>
        <w:rPr>
          <w:rFonts w:ascii="Arial" w:eastAsia="Arial" w:hAnsi="Arial" w:cs="Arial"/>
        </w:rPr>
        <w:t xml:space="preserve"> Dog’s Name: </w:t>
      </w:r>
      <w:r>
        <w:rPr>
          <w:rFonts w:ascii="Arial" w:eastAsia="Arial" w:hAnsi="Arial" w:cs="Arial"/>
          <w:u w:val="single"/>
        </w:rPr>
        <w:t xml:space="preserve"> ____________________</w:t>
      </w:r>
    </w:p>
    <w:p w14:paraId="5F0AFF82" w14:textId="77777777" w:rsidR="00E37D08" w:rsidRDefault="00C018B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Type of Collar: ___________________</w:t>
      </w:r>
    </w:p>
    <w:p w14:paraId="43F913F0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</w:t>
      </w:r>
    </w:p>
    <w:p w14:paraId="457EC5BD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Participation requirements</w:t>
      </w:r>
      <w:r>
        <w:rPr>
          <w:rFonts w:ascii="Arial" w:eastAsia="Arial" w:hAnsi="Arial" w:cs="Arial"/>
          <w:sz w:val="22"/>
          <w:szCs w:val="22"/>
        </w:rPr>
        <w:t xml:space="preserve">:  </w:t>
      </w:r>
    </w:p>
    <w:p w14:paraId="2B74BE8D" w14:textId="77777777" w:rsidR="00E37D08" w:rsidRDefault="00C018B2">
      <w:pPr>
        <w:ind w:left="236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Skills and Aptitude Criteria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:  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√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= </w:t>
      </w:r>
      <w:r>
        <w:rPr>
          <w:rFonts w:ascii="Arial" w:eastAsia="Arial" w:hAnsi="Arial" w:cs="Arial"/>
          <w:sz w:val="20"/>
          <w:szCs w:val="20"/>
        </w:rPr>
        <w:t xml:space="preserve">Very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good;   —  </w:t>
      </w:r>
      <w:r>
        <w:rPr>
          <w:rFonts w:ascii="Arial" w:eastAsia="Arial" w:hAnsi="Arial" w:cs="Arial"/>
          <w:b/>
          <w:bCs/>
          <w:sz w:val="20"/>
          <w:szCs w:val="20"/>
        </w:rPr>
        <w:t>=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Needs some </w:t>
      </w:r>
      <w:proofErr w:type="gramStart"/>
      <w:r>
        <w:rPr>
          <w:rFonts w:ascii="Arial" w:eastAsia="Arial" w:hAnsi="Arial" w:cs="Arial"/>
          <w:sz w:val="20"/>
          <w:szCs w:val="20"/>
        </w:rPr>
        <w:t>work;  No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= Unacceptable</w:t>
      </w:r>
    </w:p>
    <w:p w14:paraId="38BEE75D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 xml:space="preserve">Health records up to date. </w:t>
      </w:r>
      <w:r>
        <w:rPr>
          <w:rFonts w:ascii="Arial" w:eastAsia="Arial" w:hAnsi="Arial" w:cs="Arial"/>
          <w:i/>
          <w:iCs/>
          <w:sz w:val="22"/>
          <w:szCs w:val="22"/>
        </w:rPr>
        <w:t>This includes immunization and negative fecal.</w:t>
      </w:r>
    </w:p>
    <w:p w14:paraId="0EBEA0D9" w14:textId="77777777" w:rsidR="00E37D08" w:rsidRDefault="00C018B2">
      <w:pPr>
        <w:spacing w:before="4"/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proofErr w:type="gramStart"/>
      <w:r>
        <w:rPr>
          <w:rFonts w:ascii="Arial" w:eastAsia="Arial" w:hAnsi="Arial" w:cs="Arial"/>
          <w:sz w:val="22"/>
          <w:szCs w:val="22"/>
        </w:rPr>
        <w:t>Member has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attended orientation sessions (</w:t>
      </w:r>
      <w:r>
        <w:rPr>
          <w:rFonts w:ascii="Arial" w:eastAsia="Arial" w:hAnsi="Arial" w:cs="Arial"/>
          <w:i/>
          <w:iCs/>
          <w:sz w:val="22"/>
          <w:szCs w:val="22"/>
        </w:rPr>
        <w:t>for new volunteers only</w:t>
      </w:r>
      <w:r>
        <w:rPr>
          <w:rFonts w:ascii="Arial" w:eastAsia="Arial" w:hAnsi="Arial" w:cs="Arial"/>
          <w:sz w:val="22"/>
          <w:szCs w:val="22"/>
        </w:rPr>
        <w:t>)</w:t>
      </w:r>
    </w:p>
    <w:p w14:paraId="422D51F0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proofErr w:type="gramStart"/>
      <w:r>
        <w:rPr>
          <w:rFonts w:ascii="Arial" w:eastAsia="Arial" w:hAnsi="Arial" w:cs="Arial"/>
          <w:sz w:val="22"/>
          <w:szCs w:val="22"/>
        </w:rPr>
        <w:t>Dog is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well groomed, pest free</w:t>
      </w:r>
    </w:p>
    <w:p w14:paraId="5FAD4B5D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>Dog approved on skills and aptitude criteria</w:t>
      </w:r>
    </w:p>
    <w:p w14:paraId="16310D33" w14:textId="77777777" w:rsidR="00E37D08" w:rsidRDefault="00E37D08">
      <w:pPr>
        <w:spacing w:before="13"/>
        <w:rPr>
          <w:rFonts w:ascii="Arial" w:eastAsia="Arial" w:hAnsi="Arial" w:cs="Arial"/>
          <w:sz w:val="22"/>
          <w:szCs w:val="22"/>
        </w:rPr>
      </w:pPr>
    </w:p>
    <w:p w14:paraId="72D40BE8" w14:textId="77777777" w:rsidR="00E37D08" w:rsidRDefault="00C018B2">
      <w:pPr>
        <w:ind w:left="-630" w:firstLine="8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Pets must receive "Very good" on ALL criteria to be approved for Pony Express Therapy Dogs</w:t>
      </w:r>
      <w:r>
        <w:rPr>
          <w:rFonts w:ascii="Arial" w:eastAsia="Arial" w:hAnsi="Arial" w:cs="Arial"/>
          <w:sz w:val="22"/>
          <w:szCs w:val="22"/>
        </w:rPr>
        <w:t>.</w:t>
      </w:r>
    </w:p>
    <w:tbl>
      <w:tblPr>
        <w:tblW w:w="11178" w:type="dxa"/>
        <w:tblLayout w:type="fixed"/>
        <w:tblLook w:val="04A0" w:firstRow="1" w:lastRow="0" w:firstColumn="1" w:lastColumn="0" w:noHBand="0" w:noVBand="1"/>
      </w:tblPr>
      <w:tblGrid>
        <w:gridCol w:w="900"/>
        <w:gridCol w:w="10278"/>
      </w:tblGrid>
      <w:tr w:rsidR="00E37D08" w14:paraId="712DCA92" w14:textId="77777777" w:rsidTr="00C018B2">
        <w:tc>
          <w:tcPr>
            <w:tcW w:w="900" w:type="dxa"/>
          </w:tcPr>
          <w:p w14:paraId="4BD9ADD4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0278" w:type="dxa"/>
          </w:tcPr>
          <w:p w14:paraId="78EE833E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Examine Therapy Pack and fill out paperwork</w:t>
            </w:r>
          </w:p>
        </w:tc>
      </w:tr>
      <w:tr w:rsidR="00E37D08" w14:paraId="0A2CD93C" w14:textId="77777777" w:rsidTr="00C018B2">
        <w:tc>
          <w:tcPr>
            <w:tcW w:w="900" w:type="dxa"/>
          </w:tcPr>
          <w:p w14:paraId="04C1365C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0278" w:type="dxa"/>
          </w:tcPr>
          <w:p w14:paraId="034F0985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Come in through a controlled entry</w:t>
            </w:r>
          </w:p>
        </w:tc>
      </w:tr>
      <w:tr w:rsidR="00E37D08" w14:paraId="092ABD3A" w14:textId="77777777" w:rsidTr="00C018B2">
        <w:tc>
          <w:tcPr>
            <w:tcW w:w="900" w:type="dxa"/>
          </w:tcPr>
          <w:p w14:paraId="759682D3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0278" w:type="dxa"/>
          </w:tcPr>
          <w:p w14:paraId="2A25DA0C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Accepting a friendly stranger; dog will be petted/hugged and given a brief exam (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vet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) and demonstrate that it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can ”sit”  and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“down”</w:t>
            </w:r>
            <w:r w:rsidRPr="00C018B2">
              <w:rPr>
                <w:rFonts w:ascii="Arial" w:eastAsia="Arial" w:hAnsi="Arial" w:cs="Arial"/>
                <w:color w:val="ED0000"/>
                <w:sz w:val="22"/>
                <w:szCs w:val="22"/>
              </w:rPr>
              <w:t xml:space="preserve"> </w:t>
            </w:r>
            <w:r w:rsidRPr="00C018B2">
              <w:rPr>
                <w:rFonts w:ascii="Arial" w:eastAsia="Arial" w:hAnsi="Arial" w:cs="Arial"/>
                <w:i/>
                <w:iCs/>
                <w:color w:val="ED0000"/>
                <w:sz w:val="22"/>
                <w:szCs w:val="22"/>
              </w:rPr>
              <w:t>(the “down” is optional)</w:t>
            </w:r>
          </w:p>
        </w:tc>
      </w:tr>
      <w:tr w:rsidR="00E37D08" w14:paraId="6FA38399" w14:textId="77777777" w:rsidTr="00C018B2">
        <w:tc>
          <w:tcPr>
            <w:tcW w:w="900" w:type="dxa"/>
          </w:tcPr>
          <w:p w14:paraId="47AA1CC2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0278" w:type="dxa"/>
          </w:tcPr>
          <w:p w14:paraId="641E0B47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Appearance and Grooming</w:t>
            </w:r>
          </w:p>
        </w:tc>
      </w:tr>
      <w:tr w:rsidR="00E37D08" w14:paraId="77E9C408" w14:textId="77777777" w:rsidTr="00C018B2">
        <w:tc>
          <w:tcPr>
            <w:tcW w:w="900" w:type="dxa"/>
          </w:tcPr>
          <w:p w14:paraId="6EFC787E" w14:textId="77777777" w:rsidR="00E37D08" w:rsidRDefault="00E37D08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</w:p>
          <w:p w14:paraId="66A779F9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0278" w:type="dxa"/>
          </w:tcPr>
          <w:p w14:paraId="41FF3D91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Dog will walk to the side of the handler (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in control,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not pulling nor lagging, i.e. loose lead</w:t>
            </w:r>
            <w:r>
              <w:rPr>
                <w:rFonts w:ascii="Arial" w:eastAsia="Arial" w:hAnsi="Arial" w:cs="Arial"/>
                <w:sz w:val="22"/>
                <w:szCs w:val="22"/>
              </w:rPr>
              <w:t>) and show change of direction and change in pace</w:t>
            </w:r>
          </w:p>
        </w:tc>
      </w:tr>
      <w:tr w:rsidR="00E37D08" w14:paraId="4C8B30B0" w14:textId="77777777" w:rsidTr="00C018B2">
        <w:tc>
          <w:tcPr>
            <w:tcW w:w="900" w:type="dxa"/>
          </w:tcPr>
          <w:p w14:paraId="5E12575F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0278" w:type="dxa"/>
          </w:tcPr>
          <w:p w14:paraId="00AECA15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Tolerates raised voices, being petted by several at once and walking through a milling crowd</w:t>
            </w:r>
          </w:p>
        </w:tc>
      </w:tr>
      <w:tr w:rsidR="00E37D08" w14:paraId="4D9BBB28" w14:textId="77777777" w:rsidTr="00C018B2">
        <w:tc>
          <w:tcPr>
            <w:tcW w:w="900" w:type="dxa"/>
          </w:tcPr>
          <w:p w14:paraId="12D7BE76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0278" w:type="dxa"/>
          </w:tcPr>
          <w:p w14:paraId="79B270BB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Demonstrate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dog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can stay (either sit or down) from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 distance of 20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feet </w:t>
            </w:r>
            <w:r w:rsidRPr="00C018B2">
              <w:rPr>
                <w:rFonts w:ascii="Arial" w:eastAsia="Arial" w:hAnsi="Arial" w:cs="Arial"/>
                <w:color w:val="ED0000"/>
                <w:sz w:val="22"/>
                <w:szCs w:val="22"/>
              </w:rPr>
              <w:t>(</w:t>
            </w:r>
            <w:r w:rsidRPr="00C018B2">
              <w:rPr>
                <w:rFonts w:ascii="Arial" w:eastAsia="Arial" w:hAnsi="Arial" w:cs="Arial"/>
                <w:i/>
                <w:iCs/>
                <w:color w:val="ED0000"/>
                <w:sz w:val="22"/>
                <w:szCs w:val="22"/>
              </w:rPr>
              <w:t xml:space="preserve">10’ required; </w:t>
            </w:r>
            <w:r w:rsidRPr="00C018B2">
              <w:rPr>
                <w:rFonts w:ascii="Arial" w:eastAsia="Arial" w:hAnsi="Arial" w:cs="Arial"/>
                <w:color w:val="ED0000"/>
                <w:sz w:val="22"/>
                <w:szCs w:val="22"/>
              </w:rPr>
              <w:t xml:space="preserve">20’ is </w:t>
            </w:r>
            <w:r w:rsidRPr="00C018B2">
              <w:rPr>
                <w:rFonts w:ascii="Arial" w:eastAsia="Arial" w:hAnsi="Arial" w:cs="Arial"/>
                <w:i/>
                <w:iCs/>
                <w:color w:val="ED0000"/>
                <w:sz w:val="22"/>
                <w:szCs w:val="22"/>
              </w:rPr>
              <w:t>optional;</w:t>
            </w:r>
            <w:r w:rsidRPr="00C018B2">
              <w:rPr>
                <w:rFonts w:ascii="Arial" w:eastAsia="Arial" w:hAnsi="Arial" w:cs="Arial"/>
                <w:color w:val="ED0000"/>
                <w:sz w:val="22"/>
                <w:szCs w:val="22"/>
              </w:rPr>
              <w:t>)</w:t>
            </w:r>
          </w:p>
        </w:tc>
      </w:tr>
      <w:tr w:rsidR="00E37D08" w14:paraId="7CE1F3A6" w14:textId="77777777" w:rsidTr="00C018B2">
        <w:tc>
          <w:tcPr>
            <w:tcW w:w="900" w:type="dxa"/>
          </w:tcPr>
          <w:p w14:paraId="6A67C5DF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0278" w:type="dxa"/>
          </w:tcPr>
          <w:p w14:paraId="2A1EDBC6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Demonstrate the dog can “come” from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 distance of 10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feet</w:t>
            </w:r>
          </w:p>
        </w:tc>
      </w:tr>
      <w:tr w:rsidR="00E37D08" w14:paraId="0F6E11D5" w14:textId="77777777" w:rsidTr="00C018B2">
        <w:tc>
          <w:tcPr>
            <w:tcW w:w="900" w:type="dxa"/>
          </w:tcPr>
          <w:p w14:paraId="034D1468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10278" w:type="dxa"/>
          </w:tcPr>
          <w:p w14:paraId="3F1478E0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Meet and greet people with neutral dog(s)</w:t>
            </w:r>
          </w:p>
        </w:tc>
      </w:tr>
      <w:tr w:rsidR="00E37D08" w14:paraId="11BD57A7" w14:textId="77777777" w:rsidTr="00C018B2">
        <w:tc>
          <w:tcPr>
            <w:tcW w:w="900" w:type="dxa"/>
          </w:tcPr>
          <w:p w14:paraId="0CAEC471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10278" w:type="dxa"/>
          </w:tcPr>
          <w:p w14:paraId="27B2CF09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Reaction to a distraction</w:t>
            </w:r>
          </w:p>
        </w:tc>
      </w:tr>
      <w:tr w:rsidR="00E37D08" w14:paraId="2331A304" w14:textId="77777777" w:rsidTr="00C018B2">
        <w:tc>
          <w:tcPr>
            <w:tcW w:w="900" w:type="dxa"/>
          </w:tcPr>
          <w:p w14:paraId="27D84ACE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10278" w:type="dxa"/>
          </w:tcPr>
          <w:p w14:paraId="2FBA8FF6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Dog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will be separated from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handler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for three minutes to show control during separation</w:t>
            </w:r>
          </w:p>
        </w:tc>
      </w:tr>
      <w:tr w:rsidR="00E37D08" w14:paraId="5C2FE32B" w14:textId="77777777" w:rsidTr="00C018B2">
        <w:tc>
          <w:tcPr>
            <w:tcW w:w="900" w:type="dxa"/>
          </w:tcPr>
          <w:p w14:paraId="42479157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10278" w:type="dxa"/>
          </w:tcPr>
          <w:p w14:paraId="4E9F9BFC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Dog will pass by treats to demonstrate that it can “leave it”.</w:t>
            </w:r>
          </w:p>
        </w:tc>
      </w:tr>
      <w:tr w:rsidR="00E37D08" w14:paraId="77B8A897" w14:textId="77777777" w:rsidTr="00C018B2">
        <w:tc>
          <w:tcPr>
            <w:tcW w:w="900" w:type="dxa"/>
          </w:tcPr>
          <w:p w14:paraId="342AD38B" w14:textId="77777777" w:rsidR="00E37D08" w:rsidRDefault="00C018B2">
            <w:pPr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10278" w:type="dxa"/>
          </w:tcPr>
          <w:p w14:paraId="6A025D0D" w14:textId="77777777" w:rsidR="00E37D08" w:rsidRDefault="00C018B2">
            <w:pPr>
              <w:spacing w:before="7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Dog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will remain under control throughout the entire test</w:t>
            </w:r>
          </w:p>
        </w:tc>
      </w:tr>
    </w:tbl>
    <w:p w14:paraId="0228A624" w14:textId="77777777" w:rsidR="00E37D08" w:rsidRDefault="00E37D08">
      <w:pPr>
        <w:ind w:left="236"/>
        <w:rPr>
          <w:rFonts w:ascii="Arial" w:eastAsia="Arial" w:hAnsi="Arial" w:cs="Arial"/>
          <w:sz w:val="22"/>
          <w:szCs w:val="22"/>
        </w:rPr>
      </w:pPr>
    </w:p>
    <w:p w14:paraId="6C7A5B2A" w14:textId="77777777" w:rsidR="00E37D08" w:rsidRDefault="00C018B2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Recommendation/Approval by Licensed Veterinarian &amp;/or Pony Express Therapy Dogs Representative:</w:t>
      </w:r>
    </w:p>
    <w:p w14:paraId="2D083AEB" w14:textId="77777777" w:rsidR="00E37D08" w:rsidRDefault="00E37D08">
      <w:pPr>
        <w:rPr>
          <w:rFonts w:ascii="Arial" w:eastAsia="Arial" w:hAnsi="Arial" w:cs="Arial"/>
          <w:sz w:val="22"/>
          <w:szCs w:val="22"/>
        </w:rPr>
      </w:pPr>
    </w:p>
    <w:p w14:paraId="2FC92010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 xml:space="preserve">Approved to participate in Pony Express Therapy Dogs Program.  </w:t>
      </w:r>
      <w:r>
        <w:rPr>
          <w:rFonts w:ascii="Arial" w:eastAsia="Arial" w:hAnsi="Arial" w:cs="Arial"/>
          <w:b/>
          <w:bCs/>
          <w:sz w:val="22"/>
          <w:szCs w:val="22"/>
        </w:rPr>
        <w:t>CGC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:  YES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or   NO</w:t>
      </w:r>
    </w:p>
    <w:p w14:paraId="51DFE5B8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____Approval conditioned on: _______________________________</w:t>
      </w:r>
    </w:p>
    <w:p w14:paraId="157CB0DE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>Animal needs some work</w:t>
      </w:r>
      <w:proofErr w:type="gramStart"/>
      <w:r>
        <w:rPr>
          <w:rFonts w:ascii="Arial" w:eastAsia="Arial" w:hAnsi="Arial" w:cs="Arial"/>
          <w:sz w:val="22"/>
          <w:szCs w:val="22"/>
        </w:rPr>
        <w:t>:  re</w:t>
      </w:r>
      <w:proofErr w:type="gramEnd"/>
      <w:r>
        <w:rPr>
          <w:rFonts w:ascii="Arial" w:eastAsia="Arial" w:hAnsi="Arial" w:cs="Arial"/>
          <w:sz w:val="22"/>
          <w:szCs w:val="22"/>
        </w:rPr>
        <w:t>-evaluation at future date</w:t>
      </w:r>
    </w:p>
    <w:p w14:paraId="6B99F323" w14:textId="77777777" w:rsidR="00E37D08" w:rsidRDefault="00C018B2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 xml:space="preserve">Animal unacceptable for Pony Express Therapy Dogs program </w:t>
      </w:r>
      <w:proofErr w:type="gramStart"/>
      <w:r>
        <w:rPr>
          <w:rFonts w:ascii="Arial" w:eastAsia="Arial" w:hAnsi="Arial" w:cs="Arial"/>
          <w:sz w:val="22"/>
          <w:szCs w:val="22"/>
        </w:rPr>
        <w:t>at this time</w:t>
      </w:r>
      <w:proofErr w:type="gramEnd"/>
    </w:p>
    <w:p w14:paraId="0C11724A" w14:textId="77777777" w:rsidR="00E37D08" w:rsidRDefault="00C018B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</w:p>
    <w:p w14:paraId="145A3C01" w14:textId="77777777" w:rsidR="00E37D08" w:rsidRDefault="00C018B2">
      <w:pPr>
        <w:ind w:lef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Veterinarian Signature:  ___________________________________________________    </w:t>
      </w:r>
      <w:proofErr w:type="gramStart"/>
      <w:r>
        <w:rPr>
          <w:rFonts w:ascii="Arial" w:eastAsia="Arial" w:hAnsi="Arial" w:cs="Arial"/>
          <w:sz w:val="20"/>
          <w:szCs w:val="20"/>
        </w:rPr>
        <w:t>Date  _</w:t>
      </w:r>
      <w:proofErr w:type="gramEnd"/>
      <w:r>
        <w:rPr>
          <w:rFonts w:ascii="Arial" w:eastAsia="Arial" w:hAnsi="Arial" w:cs="Arial"/>
          <w:sz w:val="20"/>
          <w:szCs w:val="20"/>
        </w:rPr>
        <w:t>_______</w:t>
      </w:r>
    </w:p>
    <w:p w14:paraId="64BCB1E7" w14:textId="77777777" w:rsidR="00E37D08" w:rsidRDefault="00E37D08">
      <w:pPr>
        <w:ind w:left="270"/>
        <w:rPr>
          <w:rFonts w:ascii="Arial" w:eastAsia="Arial" w:hAnsi="Arial" w:cs="Arial"/>
          <w:sz w:val="20"/>
          <w:szCs w:val="20"/>
        </w:rPr>
      </w:pPr>
    </w:p>
    <w:p w14:paraId="3601C5F5" w14:textId="77777777" w:rsidR="00E37D08" w:rsidRDefault="00C018B2">
      <w:pPr>
        <w:ind w:lef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Pony Express Therapy Dogs Representative Signature: _________________________     Date: ________</w:t>
      </w:r>
    </w:p>
    <w:p w14:paraId="7D141613" w14:textId="77777777" w:rsidR="00E37D08" w:rsidRDefault="00E37D08">
      <w:pPr>
        <w:ind w:left="27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p w14:paraId="069FE173" w14:textId="77777777" w:rsidR="00E37D08" w:rsidRDefault="00C018B2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Pony Express Therapy Dog Contact Information</w:t>
      </w:r>
    </w:p>
    <w:tbl>
      <w:tblPr>
        <w:tblW w:w="4756" w:type="dxa"/>
        <w:tblLayout w:type="fixed"/>
        <w:tblLook w:val="04A0" w:firstRow="1" w:lastRow="0" w:firstColumn="1" w:lastColumn="0" w:noHBand="0" w:noVBand="1"/>
      </w:tblPr>
      <w:tblGrid>
        <w:gridCol w:w="4756"/>
      </w:tblGrid>
      <w:tr w:rsidR="00E37D08" w14:paraId="014054DC" w14:textId="77777777" w:rsidTr="00C018B2">
        <w:trPr>
          <w:trHeight w:val="223"/>
        </w:trPr>
        <w:tc>
          <w:tcPr>
            <w:tcW w:w="4756" w:type="dxa"/>
          </w:tcPr>
          <w:p w14:paraId="3E98A6B5" w14:textId="77777777" w:rsidR="00E37D08" w:rsidRDefault="00C018B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Olivia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Arndt,  Ex.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Dir.</w:t>
            </w:r>
          </w:p>
        </w:tc>
      </w:tr>
      <w:tr w:rsidR="00E37D08" w14:paraId="673F31DD" w14:textId="77777777" w:rsidTr="00C018B2">
        <w:trPr>
          <w:trHeight w:val="222"/>
        </w:trPr>
        <w:tc>
          <w:tcPr>
            <w:tcW w:w="4756" w:type="dxa"/>
          </w:tcPr>
          <w:p w14:paraId="1C042D01" w14:textId="77777777" w:rsidR="00E37D08" w:rsidRDefault="00C018B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816- 271-3393</w:t>
            </w:r>
          </w:p>
        </w:tc>
      </w:tr>
      <w:tr w:rsidR="00E37D08" w14:paraId="188B0E4B" w14:textId="77777777" w:rsidTr="00C018B2">
        <w:trPr>
          <w:trHeight w:val="222"/>
        </w:trPr>
        <w:tc>
          <w:tcPr>
            <w:tcW w:w="4756" w:type="dxa"/>
          </w:tcPr>
          <w:p w14:paraId="7E68E0F5" w14:textId="77777777" w:rsidR="00E37D08" w:rsidRDefault="00C018B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oweidmaier@gmail.com</w:t>
            </w:r>
          </w:p>
        </w:tc>
      </w:tr>
    </w:tbl>
    <w:p w14:paraId="29B00D51" w14:textId="77777777" w:rsidR="00E37D08" w:rsidRDefault="00C018B2">
      <w:pPr>
        <w:tabs>
          <w:tab w:val="left" w:pos="4840"/>
          <w:tab w:val="right" w:pos="1080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sectPr w:rsidR="00E37D08">
      <w:footerReference w:type="default" r:id="rId11"/>
      <w:pgSz w:w="12240" w:h="15840"/>
      <w:pgMar w:top="720" w:right="720" w:bottom="288" w:left="720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64042" w14:textId="77777777" w:rsidR="00C018B2" w:rsidRDefault="00C018B2">
      <w:r>
        <w:separator/>
      </w:r>
    </w:p>
  </w:endnote>
  <w:endnote w:type="continuationSeparator" w:id="0">
    <w:p w14:paraId="7E038D0E" w14:textId="77777777" w:rsidR="00C018B2" w:rsidRDefault="00C0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A022FB8-9C13-4C67-90F9-3165DD380771}"/>
    <w:embedBold r:id="rId2" w:fontKey="{C0B4C095-D83F-43C7-8713-B6BB90234C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904E5B3-5EBF-4374-B0E2-4F12C59AB29A}"/>
    <w:embedBold r:id="rId4" w:fontKey="{5811DDF6-E073-4517-B306-904AD62E4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8C2F64C-95FF-463D-B654-948C1EFD898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F20A737-A24E-4188-A3FB-6E7085E4A9EC}"/>
    <w:embedBold r:id="rId7" w:fontKey="{966EBA5D-E97F-4142-A8AB-8367FB40E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4D5EF" w14:textId="77777777" w:rsidR="00E37D08" w:rsidRDefault="00C018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99EE33B" wp14:editId="6A425017">
          <wp:extent cx="5753100" cy="314325"/>
          <wp:effectExtent l="0" t="0" r="0" b="0"/>
          <wp:docPr id="3" name="image3.png" descr="Footer text: University of Missouri, Lincoln University, U.S. Department of Agriculture and Local Extension Councils Cooperating. Equal opportunity/ADA institution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Footer text: University of Missouri, Lincoln University, U.S. Department of Agriculture and Local Extension Councils Cooperating. Equal opportunity/ADA institution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F03373" w14:textId="77777777" w:rsidR="00E37D08" w:rsidRDefault="00C018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  <w:t xml:space="preserve"> Feb. 24, 2026</w:t>
    </w:r>
  </w:p>
  <w:p w14:paraId="71F2A5E8" w14:textId="77777777" w:rsidR="00E37D08" w:rsidRDefault="00E37D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4D39B0A" w14:textId="77777777" w:rsidR="00E37D08" w:rsidRDefault="00E37D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90DE7" w14:textId="77777777" w:rsidR="00C018B2" w:rsidRDefault="00C018B2">
      <w:r>
        <w:separator/>
      </w:r>
    </w:p>
  </w:footnote>
  <w:footnote w:type="continuationSeparator" w:id="0">
    <w:p w14:paraId="48AB14FB" w14:textId="77777777" w:rsidR="00C018B2" w:rsidRDefault="00C018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08"/>
    <w:rsid w:val="008353DC"/>
    <w:rsid w:val="00C018B2"/>
    <w:rsid w:val="00E3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10A6"/>
  <w15:docId w15:val="{05F0C113-8CC3-40EC-9DB4-81B06D0A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938e4dc9-2008-4651-9d16-8fa69911a650" xsi:nil="true"/>
    <_ip_UnifiedCompliancePolicyProperties xmlns="http://schemas.microsoft.com/sharepoint/v3" xsi:nil="true"/>
    <lcf76f155ced4ddcb4097134ff3c332f xmlns="ea29c672-f40e-4992-a8d4-719c8a7583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1CE5B33636A4FB6159C3466272938" ma:contentTypeVersion="20" ma:contentTypeDescription="Create a new document." ma:contentTypeScope="" ma:versionID="e54b9727d2b1477066571e38690cb6d3">
  <xsd:schema xmlns:xsd="http://www.w3.org/2001/XMLSchema" xmlns:xs="http://www.w3.org/2001/XMLSchema" xmlns:p="http://schemas.microsoft.com/office/2006/metadata/properties" xmlns:ns1="http://schemas.microsoft.com/sharepoint/v3" xmlns:ns2="ea29c672-f40e-4992-a8d4-719c8a75839e" xmlns:ns3="938e4dc9-2008-4651-9d16-8fa69911a650" targetNamespace="http://schemas.microsoft.com/office/2006/metadata/properties" ma:root="true" ma:fieldsID="3b9d1ab53a10f705e9cab340655aa724" ns1:_="" ns2:_="" ns3:_="">
    <xsd:import namespace="http://schemas.microsoft.com/sharepoint/v3"/>
    <xsd:import namespace="ea29c672-f40e-4992-a8d4-719c8a75839e"/>
    <xsd:import namespace="938e4dc9-2008-4651-9d16-8fa69911a6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9c672-f40e-4992-a8d4-719c8a758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e4dc9-2008-4651-9d16-8fa69911a65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ef3738f-9183-4652-92cb-5a1a59a54fb6}" ma:internalName="TaxCatchAll" ma:showField="CatchAllData" ma:web="938e4dc9-2008-4651-9d16-8fa69911a6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85DF68-7748-4FBF-A295-D6D1E15B00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8e4dc9-2008-4651-9d16-8fa69911a650"/>
    <ds:schemaRef ds:uri="ea29c672-f40e-4992-a8d4-719c8a75839e"/>
  </ds:schemaRefs>
</ds:datastoreItem>
</file>

<file path=customXml/itemProps2.xml><?xml version="1.0" encoding="utf-8"?>
<ds:datastoreItem xmlns:ds="http://schemas.openxmlformats.org/officeDocument/2006/customXml" ds:itemID="{A72041CE-7B7E-41F1-BD06-980D8304F0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FD6917-D265-4F2D-951C-A3F18F81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a29c672-f40e-4992-a8d4-719c8a75839e"/>
    <ds:schemaRef ds:uri="938e4dc9-2008-4651-9d16-8fa69911a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2128</Characters>
  <Application>Microsoft Office Word</Application>
  <DocSecurity>4</DocSecurity>
  <Lines>70</Lines>
  <Paragraphs>65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Jenkins, Maureen</dc:creator>
  <cp:lastModifiedBy>Jenkins, Maureen</cp:lastModifiedBy>
  <cp:revision>2</cp:revision>
  <dcterms:created xsi:type="dcterms:W3CDTF">2026-03-26T22:00:00Z</dcterms:created>
  <dcterms:modified xsi:type="dcterms:W3CDTF">2026-03-26T22:00:00Z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0x01010000D1CE5B33636A4FB6159C3466272938</vt:lpwstr>
  </property>
</Properties>
</file>